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43686A" w:rsidP="00FE77D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 w:rsidP="00FE77D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 w:rsidP="00FE77D7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 w:rsidP="00FE77D7">
      <w:pPr>
        <w:pStyle w:val="Postan"/>
        <w:rPr>
          <w:sz w:val="26"/>
          <w:szCs w:val="26"/>
        </w:rPr>
      </w:pPr>
    </w:p>
    <w:p w:rsidR="00F24917" w:rsidRPr="00E36EA0" w:rsidRDefault="001B2D1C" w:rsidP="00FE77D7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FE77D7">
      <w:pPr>
        <w:jc w:val="center"/>
        <w:rPr>
          <w:b/>
          <w:sz w:val="26"/>
          <w:szCs w:val="26"/>
        </w:rPr>
      </w:pPr>
    </w:p>
    <w:p w:rsidR="006564DB" w:rsidRDefault="00306EA9" w:rsidP="00FE77D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20.07.2016 № 524</w:t>
      </w:r>
    </w:p>
    <w:p w:rsidR="006564DB" w:rsidRPr="0053366A" w:rsidRDefault="006564DB" w:rsidP="00FE77D7">
      <w:pPr>
        <w:jc w:val="center"/>
        <w:rPr>
          <w:sz w:val="26"/>
          <w:szCs w:val="26"/>
        </w:rPr>
      </w:pPr>
    </w:p>
    <w:p w:rsidR="006564DB" w:rsidRDefault="006564DB" w:rsidP="00FE77D7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FE77D7" w:rsidRDefault="00FE77D7" w:rsidP="00FE77D7">
      <w:pPr>
        <w:jc w:val="center"/>
        <w:rPr>
          <w:sz w:val="28"/>
          <w:szCs w:val="28"/>
        </w:rPr>
      </w:pPr>
    </w:p>
    <w:p w:rsidR="00FE77D7" w:rsidRDefault="00FE77D7" w:rsidP="00FE77D7">
      <w:pPr>
        <w:jc w:val="center"/>
        <w:rPr>
          <w:color w:val="00B050"/>
          <w:sz w:val="28"/>
          <w:szCs w:val="28"/>
        </w:rPr>
      </w:pPr>
    </w:p>
    <w:p w:rsidR="00FE77D7" w:rsidRPr="00C327FC" w:rsidRDefault="00FE77D7" w:rsidP="00FE77D7">
      <w:pPr>
        <w:jc w:val="center"/>
        <w:rPr>
          <w:sz w:val="28"/>
          <w:szCs w:val="28"/>
        </w:rPr>
      </w:pPr>
      <w:r>
        <w:rPr>
          <w:color w:val="00B050"/>
          <w:sz w:val="28"/>
          <w:szCs w:val="28"/>
        </w:rPr>
        <w:t>В редакции постановления Правительства Ростовской области</w:t>
      </w:r>
      <w:r>
        <w:rPr>
          <w:color w:val="00B050"/>
          <w:sz w:val="28"/>
          <w:szCs w:val="28"/>
        </w:rPr>
        <w:br/>
        <w:t>от 19.10.2016 № 705</w:t>
      </w:r>
    </w:p>
    <w:p w:rsidR="00F962E0" w:rsidRPr="00756059" w:rsidRDefault="00F962E0" w:rsidP="00FE77D7">
      <w:pPr>
        <w:rPr>
          <w:kern w:val="2"/>
          <w:sz w:val="28"/>
          <w:szCs w:val="28"/>
        </w:rPr>
      </w:pPr>
    </w:p>
    <w:p w:rsidR="00FE77D7" w:rsidRDefault="00FE77D7" w:rsidP="00FE77D7">
      <w:pPr>
        <w:jc w:val="center"/>
        <w:rPr>
          <w:rFonts w:asciiTheme="minorHAnsi" w:hAnsiTheme="minorHAnsi"/>
          <w:b/>
          <w:spacing w:val="-4"/>
          <w:kern w:val="2"/>
          <w:sz w:val="28"/>
          <w:szCs w:val="28"/>
        </w:rPr>
      </w:pPr>
    </w:p>
    <w:p w:rsidR="007902D8" w:rsidRPr="007902D8" w:rsidRDefault="00F962E0" w:rsidP="00FE77D7">
      <w:pPr>
        <w:jc w:val="center"/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</w:pPr>
      <w:r w:rsidRPr="007902D8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>О</w:t>
      </w:r>
      <w:r w:rsidR="0066070D" w:rsidRPr="007902D8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 xml:space="preserve"> </w:t>
      </w:r>
      <w:r w:rsidRPr="007902D8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>мониторинге</w:t>
      </w:r>
      <w:r w:rsidR="0066070D" w:rsidRPr="007902D8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 xml:space="preserve"> </w:t>
      </w:r>
      <w:r w:rsidRPr="007902D8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>деятельности</w:t>
      </w:r>
      <w:r w:rsidR="00EE3B94" w:rsidRPr="007902D8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 xml:space="preserve"> </w:t>
      </w:r>
      <w:r w:rsidRPr="007902D8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>подразделений</w:t>
      </w:r>
      <w:r w:rsidR="0066070D" w:rsidRPr="007902D8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 xml:space="preserve"> </w:t>
      </w:r>
    </w:p>
    <w:p w:rsidR="007902D8" w:rsidRDefault="00F962E0" w:rsidP="00FE77D7">
      <w:pPr>
        <w:jc w:val="center"/>
        <w:rPr>
          <w:b/>
          <w:kern w:val="2"/>
          <w:sz w:val="28"/>
          <w:szCs w:val="28"/>
        </w:rPr>
      </w:pPr>
      <w:r w:rsidRPr="00756059">
        <w:rPr>
          <w:b/>
          <w:kern w:val="2"/>
          <w:sz w:val="28"/>
          <w:szCs w:val="28"/>
        </w:rPr>
        <w:t>(должностных</w:t>
      </w:r>
      <w:r w:rsidR="0066070D" w:rsidRPr="00756059">
        <w:rPr>
          <w:b/>
          <w:kern w:val="2"/>
          <w:sz w:val="28"/>
          <w:szCs w:val="28"/>
        </w:rPr>
        <w:t xml:space="preserve"> </w:t>
      </w:r>
      <w:r w:rsidRPr="00756059">
        <w:rPr>
          <w:b/>
          <w:kern w:val="2"/>
          <w:sz w:val="28"/>
          <w:szCs w:val="28"/>
        </w:rPr>
        <w:t>лиц,</w:t>
      </w:r>
      <w:r w:rsidR="0066070D" w:rsidRPr="00756059">
        <w:rPr>
          <w:b/>
          <w:kern w:val="2"/>
          <w:sz w:val="28"/>
          <w:szCs w:val="28"/>
        </w:rPr>
        <w:t xml:space="preserve"> </w:t>
      </w:r>
      <w:r w:rsidRPr="00756059">
        <w:rPr>
          <w:b/>
          <w:kern w:val="2"/>
          <w:sz w:val="28"/>
          <w:szCs w:val="28"/>
        </w:rPr>
        <w:t>ответственных</w:t>
      </w:r>
      <w:r w:rsidR="0066070D" w:rsidRPr="00756059">
        <w:rPr>
          <w:b/>
          <w:kern w:val="2"/>
          <w:sz w:val="28"/>
          <w:szCs w:val="28"/>
        </w:rPr>
        <w:t xml:space="preserve"> </w:t>
      </w:r>
      <w:r w:rsidRPr="00756059">
        <w:rPr>
          <w:b/>
          <w:kern w:val="2"/>
          <w:sz w:val="28"/>
          <w:szCs w:val="28"/>
        </w:rPr>
        <w:t>за</w:t>
      </w:r>
      <w:r w:rsidR="0066070D" w:rsidRPr="00756059">
        <w:rPr>
          <w:b/>
          <w:kern w:val="2"/>
          <w:sz w:val="28"/>
          <w:szCs w:val="28"/>
        </w:rPr>
        <w:t xml:space="preserve"> </w:t>
      </w:r>
      <w:r w:rsidRPr="00756059">
        <w:rPr>
          <w:b/>
          <w:kern w:val="2"/>
          <w:sz w:val="28"/>
          <w:szCs w:val="28"/>
        </w:rPr>
        <w:t>работу)</w:t>
      </w:r>
      <w:r w:rsidR="0066070D" w:rsidRPr="00756059">
        <w:rPr>
          <w:b/>
          <w:kern w:val="2"/>
          <w:sz w:val="28"/>
          <w:szCs w:val="28"/>
        </w:rPr>
        <w:t xml:space="preserve"> </w:t>
      </w:r>
    </w:p>
    <w:p w:rsidR="007902D8" w:rsidRDefault="00F962E0" w:rsidP="00FE77D7">
      <w:pPr>
        <w:jc w:val="center"/>
        <w:rPr>
          <w:b/>
          <w:kern w:val="2"/>
          <w:sz w:val="28"/>
          <w:szCs w:val="28"/>
        </w:rPr>
      </w:pPr>
      <w:r w:rsidRPr="00756059">
        <w:rPr>
          <w:b/>
          <w:kern w:val="2"/>
          <w:sz w:val="28"/>
          <w:szCs w:val="28"/>
        </w:rPr>
        <w:t>по</w:t>
      </w:r>
      <w:r w:rsidR="0066070D" w:rsidRPr="00756059">
        <w:rPr>
          <w:b/>
          <w:kern w:val="2"/>
          <w:sz w:val="28"/>
          <w:szCs w:val="28"/>
        </w:rPr>
        <w:t xml:space="preserve"> </w:t>
      </w:r>
      <w:r w:rsidRPr="00756059">
        <w:rPr>
          <w:b/>
          <w:kern w:val="2"/>
          <w:sz w:val="28"/>
          <w:szCs w:val="28"/>
        </w:rPr>
        <w:t>профилактике</w:t>
      </w:r>
      <w:r w:rsidR="0066070D" w:rsidRPr="00756059">
        <w:rPr>
          <w:b/>
          <w:kern w:val="2"/>
          <w:sz w:val="28"/>
          <w:szCs w:val="28"/>
        </w:rPr>
        <w:t xml:space="preserve"> </w:t>
      </w:r>
      <w:r w:rsidRPr="00756059">
        <w:rPr>
          <w:b/>
          <w:kern w:val="2"/>
          <w:sz w:val="28"/>
          <w:szCs w:val="28"/>
        </w:rPr>
        <w:t>коррупционных</w:t>
      </w:r>
      <w:r w:rsidR="0066070D" w:rsidRPr="00756059">
        <w:rPr>
          <w:b/>
          <w:kern w:val="2"/>
          <w:sz w:val="28"/>
          <w:szCs w:val="28"/>
        </w:rPr>
        <w:t xml:space="preserve"> </w:t>
      </w:r>
      <w:r w:rsidRPr="00756059">
        <w:rPr>
          <w:b/>
          <w:kern w:val="2"/>
          <w:sz w:val="28"/>
          <w:szCs w:val="28"/>
        </w:rPr>
        <w:t>и</w:t>
      </w:r>
      <w:r w:rsidR="0066070D" w:rsidRPr="00756059">
        <w:rPr>
          <w:b/>
          <w:kern w:val="2"/>
          <w:sz w:val="28"/>
          <w:szCs w:val="28"/>
        </w:rPr>
        <w:t xml:space="preserve"> </w:t>
      </w:r>
      <w:r w:rsidRPr="00756059">
        <w:rPr>
          <w:b/>
          <w:kern w:val="2"/>
          <w:sz w:val="28"/>
          <w:szCs w:val="28"/>
        </w:rPr>
        <w:t>иных</w:t>
      </w:r>
      <w:r w:rsidR="0066070D" w:rsidRPr="00756059">
        <w:rPr>
          <w:b/>
          <w:kern w:val="2"/>
          <w:sz w:val="28"/>
          <w:szCs w:val="28"/>
        </w:rPr>
        <w:t xml:space="preserve"> </w:t>
      </w:r>
      <w:r w:rsidRPr="00756059">
        <w:rPr>
          <w:b/>
          <w:kern w:val="2"/>
          <w:sz w:val="28"/>
          <w:szCs w:val="28"/>
        </w:rPr>
        <w:t>правонарушений</w:t>
      </w:r>
      <w:r w:rsidR="0066070D" w:rsidRPr="00756059">
        <w:rPr>
          <w:b/>
          <w:kern w:val="2"/>
          <w:sz w:val="28"/>
          <w:szCs w:val="28"/>
        </w:rPr>
        <w:t xml:space="preserve"> </w:t>
      </w:r>
    </w:p>
    <w:p w:rsidR="00F962E0" w:rsidRPr="00756059" w:rsidRDefault="00F962E0" w:rsidP="00FE77D7">
      <w:pPr>
        <w:jc w:val="center"/>
        <w:rPr>
          <w:b/>
          <w:kern w:val="2"/>
          <w:sz w:val="28"/>
          <w:szCs w:val="28"/>
        </w:rPr>
      </w:pPr>
      <w:r w:rsidRPr="00756059">
        <w:rPr>
          <w:b/>
          <w:kern w:val="2"/>
          <w:sz w:val="28"/>
          <w:szCs w:val="28"/>
        </w:rPr>
        <w:t>органов</w:t>
      </w:r>
      <w:r w:rsidR="0066070D" w:rsidRPr="00756059">
        <w:rPr>
          <w:b/>
          <w:kern w:val="2"/>
          <w:sz w:val="28"/>
          <w:szCs w:val="28"/>
        </w:rPr>
        <w:t xml:space="preserve"> </w:t>
      </w:r>
      <w:r w:rsidRPr="00756059">
        <w:rPr>
          <w:b/>
          <w:kern w:val="2"/>
          <w:sz w:val="28"/>
          <w:szCs w:val="28"/>
        </w:rPr>
        <w:t>исполнительной</w:t>
      </w:r>
      <w:r w:rsidR="0066070D" w:rsidRPr="00756059">
        <w:rPr>
          <w:b/>
          <w:kern w:val="2"/>
          <w:sz w:val="28"/>
          <w:szCs w:val="28"/>
        </w:rPr>
        <w:t xml:space="preserve"> </w:t>
      </w:r>
      <w:r w:rsidRPr="00756059">
        <w:rPr>
          <w:b/>
          <w:kern w:val="2"/>
          <w:sz w:val="28"/>
          <w:szCs w:val="28"/>
        </w:rPr>
        <w:t>власти</w:t>
      </w:r>
      <w:r w:rsidR="0066070D" w:rsidRPr="00756059">
        <w:rPr>
          <w:b/>
          <w:kern w:val="2"/>
          <w:sz w:val="28"/>
          <w:szCs w:val="28"/>
        </w:rPr>
        <w:t xml:space="preserve"> </w:t>
      </w:r>
      <w:r w:rsidRPr="00756059">
        <w:rPr>
          <w:b/>
          <w:kern w:val="2"/>
          <w:sz w:val="28"/>
          <w:szCs w:val="28"/>
        </w:rPr>
        <w:t>Ростовской</w:t>
      </w:r>
      <w:r w:rsidR="0066070D" w:rsidRPr="00756059">
        <w:rPr>
          <w:b/>
          <w:kern w:val="2"/>
          <w:sz w:val="28"/>
          <w:szCs w:val="28"/>
        </w:rPr>
        <w:t xml:space="preserve"> </w:t>
      </w:r>
      <w:r w:rsidRPr="00756059">
        <w:rPr>
          <w:b/>
          <w:kern w:val="2"/>
          <w:sz w:val="28"/>
          <w:szCs w:val="28"/>
        </w:rPr>
        <w:t>области</w:t>
      </w:r>
    </w:p>
    <w:p w:rsidR="00F962E0" w:rsidRPr="00756059" w:rsidRDefault="00F962E0" w:rsidP="00FE77D7">
      <w:pPr>
        <w:rPr>
          <w:b/>
          <w:kern w:val="2"/>
          <w:sz w:val="28"/>
          <w:szCs w:val="28"/>
        </w:rPr>
      </w:pPr>
    </w:p>
    <w:p w:rsidR="00FE77D7" w:rsidRDefault="00FE77D7" w:rsidP="00FE77D7">
      <w:pPr>
        <w:ind w:firstLine="709"/>
        <w:jc w:val="both"/>
        <w:rPr>
          <w:kern w:val="2"/>
          <w:sz w:val="28"/>
          <w:szCs w:val="28"/>
        </w:rPr>
      </w:pPr>
    </w:p>
    <w:p w:rsidR="00F962E0" w:rsidRPr="00756059" w:rsidRDefault="00F962E0" w:rsidP="00FE77D7">
      <w:pPr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В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целях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реализации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Федерального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закона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от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25.12.2008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№</w:t>
      </w:r>
      <w:r w:rsidR="007902D8">
        <w:rPr>
          <w:kern w:val="2"/>
          <w:sz w:val="28"/>
          <w:szCs w:val="28"/>
        </w:rPr>
        <w:t> </w:t>
      </w:r>
      <w:r w:rsidRPr="00756059">
        <w:rPr>
          <w:kern w:val="2"/>
          <w:sz w:val="28"/>
          <w:szCs w:val="28"/>
        </w:rPr>
        <w:t>273-ФЗ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br/>
        <w:t>«О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противодействии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коррупции»,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Областного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закона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от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12.05.2009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br/>
        <w:t>№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218-ЗС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«О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противодействии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коррупции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Ростовской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области»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Правительство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Ростовской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области</w:t>
      </w:r>
      <w:r w:rsidR="0066070D" w:rsidRPr="00756059">
        <w:rPr>
          <w:kern w:val="2"/>
          <w:sz w:val="28"/>
          <w:szCs w:val="28"/>
        </w:rPr>
        <w:t xml:space="preserve"> </w:t>
      </w:r>
      <w:r w:rsidR="00A729E7">
        <w:rPr>
          <w:kern w:val="2"/>
          <w:sz w:val="28"/>
          <w:szCs w:val="28"/>
        </w:rPr>
        <w:t xml:space="preserve"> </w:t>
      </w:r>
      <w:r w:rsidRPr="00A729E7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756059">
        <w:rPr>
          <w:b/>
          <w:kern w:val="2"/>
          <w:sz w:val="28"/>
          <w:szCs w:val="28"/>
        </w:rPr>
        <w:t>т:</w:t>
      </w:r>
    </w:p>
    <w:p w:rsidR="00756059" w:rsidRPr="00756059" w:rsidRDefault="00756059" w:rsidP="00FE77D7">
      <w:pPr>
        <w:ind w:firstLine="709"/>
        <w:jc w:val="both"/>
        <w:rPr>
          <w:kern w:val="2"/>
          <w:sz w:val="28"/>
          <w:szCs w:val="28"/>
        </w:rPr>
      </w:pPr>
    </w:p>
    <w:p w:rsidR="00F962E0" w:rsidRDefault="00F962E0" w:rsidP="00FE77D7">
      <w:pPr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1.</w:t>
      </w:r>
      <w:r w:rsidR="00EE3B94">
        <w:rPr>
          <w:kern w:val="2"/>
          <w:sz w:val="28"/>
          <w:szCs w:val="28"/>
        </w:rPr>
        <w:t> </w:t>
      </w:r>
      <w:r w:rsidRPr="00756059">
        <w:rPr>
          <w:kern w:val="2"/>
          <w:sz w:val="28"/>
          <w:szCs w:val="28"/>
        </w:rPr>
        <w:t>Утвердить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Порядок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осуществления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мониторинга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деятельности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подразделений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(должностных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лиц,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ответственных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за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работу)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профилактике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коррупционных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иных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правонарушений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органов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исполнительной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власти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Ростовской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области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согласно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приложению.</w:t>
      </w:r>
    </w:p>
    <w:p w:rsidR="00FE77D7" w:rsidRPr="00756059" w:rsidRDefault="00FE77D7" w:rsidP="00FE77D7">
      <w:pPr>
        <w:ind w:firstLine="709"/>
        <w:jc w:val="both"/>
        <w:rPr>
          <w:kern w:val="2"/>
          <w:sz w:val="28"/>
          <w:szCs w:val="28"/>
        </w:rPr>
      </w:pPr>
      <w:r w:rsidRPr="00AF7D1E">
        <w:rPr>
          <w:kern w:val="2"/>
          <w:sz w:val="28"/>
          <w:szCs w:val="28"/>
        </w:rPr>
        <w:t>1</w:t>
      </w:r>
      <w:r w:rsidRPr="00AF7D1E">
        <w:rPr>
          <w:kern w:val="2"/>
          <w:sz w:val="28"/>
          <w:szCs w:val="28"/>
          <w:vertAlign w:val="superscript"/>
        </w:rPr>
        <w:t>1</w:t>
      </w:r>
      <w:r w:rsidRPr="00AF7D1E">
        <w:rPr>
          <w:kern w:val="2"/>
          <w:sz w:val="28"/>
          <w:szCs w:val="28"/>
        </w:rPr>
        <w:t>.</w:t>
      </w:r>
      <w:r w:rsidRPr="00AF7D1E">
        <w:rPr>
          <w:kern w:val="2"/>
          <w:sz w:val="28"/>
          <w:szCs w:val="28"/>
          <w:vertAlign w:val="superscript"/>
        </w:rPr>
        <w:t>  </w:t>
      </w:r>
      <w:r w:rsidRPr="00AF7D1E">
        <w:rPr>
          <w:kern w:val="2"/>
          <w:sz w:val="28"/>
          <w:szCs w:val="28"/>
        </w:rPr>
        <w:t xml:space="preserve">Рекомендовать Ведомству по управлению государственной гражданской службой Ростовской области, Законодательному Собранию Ростовской области, Избирательной комиссии Ростовской области, </w:t>
      </w:r>
      <w:r w:rsidRPr="00AF7D1E">
        <w:rPr>
          <w:kern w:val="2"/>
          <w:sz w:val="28"/>
          <w:szCs w:val="28"/>
        </w:rPr>
        <w:br/>
        <w:t xml:space="preserve">Контрольно-счетной палате Ростовской области, Уполномоченному по правам человека в Ростовской области» принимать участие в </w:t>
      </w:r>
      <w:r w:rsidRPr="00AF7D1E">
        <w:rPr>
          <w:bCs/>
          <w:kern w:val="2"/>
          <w:sz w:val="28"/>
          <w:szCs w:val="28"/>
        </w:rPr>
        <w:t xml:space="preserve">мониторинге </w:t>
      </w:r>
      <w:r w:rsidRPr="00AF7D1E">
        <w:rPr>
          <w:bCs/>
          <w:kern w:val="2"/>
          <w:sz w:val="28"/>
          <w:szCs w:val="28"/>
        </w:rPr>
        <w:br/>
        <w:t xml:space="preserve">деятельности подразделений (должностных лиц, ответственных за работу) </w:t>
      </w:r>
      <w:r w:rsidRPr="00AF7D1E">
        <w:rPr>
          <w:bCs/>
          <w:kern w:val="2"/>
          <w:sz w:val="28"/>
          <w:szCs w:val="28"/>
        </w:rPr>
        <w:br/>
        <w:t>по профилактике коррупционных и иных правонарушений органов исполнительной власти Ростовской области в порядке, утвержденном настоящим постановлением.</w:t>
      </w:r>
    </w:p>
    <w:p w:rsidR="00F962E0" w:rsidRPr="00756059" w:rsidRDefault="00F962E0" w:rsidP="00FE77D7">
      <w:pPr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2.</w:t>
      </w:r>
      <w:r w:rsidR="00EE3B94">
        <w:rPr>
          <w:kern w:val="2"/>
          <w:sz w:val="28"/>
          <w:szCs w:val="28"/>
        </w:rPr>
        <w:t> </w:t>
      </w:r>
      <w:r w:rsidRPr="00756059">
        <w:rPr>
          <w:kern w:val="2"/>
          <w:sz w:val="28"/>
          <w:szCs w:val="28"/>
        </w:rPr>
        <w:t>Настоящее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постановление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вступает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силу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дня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его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официального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опубликования.</w:t>
      </w:r>
    </w:p>
    <w:p w:rsidR="00F962E0" w:rsidRPr="00756059" w:rsidRDefault="00F962E0" w:rsidP="00FE77D7">
      <w:pPr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lastRenderedPageBreak/>
        <w:t>3.</w:t>
      </w:r>
      <w:r w:rsidR="00EE3B94">
        <w:rPr>
          <w:kern w:val="2"/>
          <w:sz w:val="28"/>
          <w:szCs w:val="28"/>
        </w:rPr>
        <w:t> </w:t>
      </w:r>
      <w:r w:rsidRPr="00756059">
        <w:rPr>
          <w:kern w:val="2"/>
          <w:sz w:val="28"/>
          <w:szCs w:val="28"/>
        </w:rPr>
        <w:t>Контроль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за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выполнением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настоящего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постановления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возложить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на</w:t>
      </w:r>
      <w:r w:rsidR="007902D8">
        <w:rPr>
          <w:kern w:val="2"/>
          <w:sz w:val="28"/>
          <w:szCs w:val="28"/>
        </w:rPr>
        <w:t> </w:t>
      </w:r>
      <w:r w:rsidRPr="00756059">
        <w:rPr>
          <w:kern w:val="2"/>
          <w:sz w:val="28"/>
          <w:szCs w:val="28"/>
        </w:rPr>
        <w:t>начальника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управления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противодействию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коррупции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Губернаторе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Ростовской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области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Жукова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С.В.</w:t>
      </w:r>
    </w:p>
    <w:p w:rsidR="00F050AF" w:rsidRPr="00756059" w:rsidRDefault="00F050AF" w:rsidP="00FE77D7">
      <w:pPr>
        <w:autoSpaceDE w:val="0"/>
        <w:autoSpaceDN w:val="0"/>
        <w:adjustRightInd w:val="0"/>
        <w:ind w:right="7091"/>
        <w:rPr>
          <w:kern w:val="2"/>
          <w:sz w:val="28"/>
          <w:szCs w:val="28"/>
        </w:rPr>
      </w:pPr>
    </w:p>
    <w:p w:rsidR="00F050AF" w:rsidRPr="00756059" w:rsidRDefault="00F050AF" w:rsidP="00FE77D7">
      <w:pPr>
        <w:autoSpaceDE w:val="0"/>
        <w:autoSpaceDN w:val="0"/>
        <w:adjustRightInd w:val="0"/>
        <w:ind w:right="7091"/>
        <w:jc w:val="center"/>
        <w:rPr>
          <w:kern w:val="2"/>
          <w:sz w:val="28"/>
          <w:szCs w:val="28"/>
        </w:rPr>
      </w:pPr>
    </w:p>
    <w:p w:rsidR="00A729E7" w:rsidRDefault="00A729E7" w:rsidP="00FE77D7">
      <w:pPr>
        <w:rPr>
          <w:sz w:val="28"/>
        </w:rPr>
      </w:pPr>
      <w:r>
        <w:rPr>
          <w:sz w:val="28"/>
        </w:rPr>
        <w:t xml:space="preserve">       </w:t>
      </w:r>
      <w:r w:rsidRPr="00804A3B">
        <w:rPr>
          <w:sz w:val="28"/>
        </w:rPr>
        <w:t>Губернатор</w:t>
      </w:r>
    </w:p>
    <w:p w:rsidR="00A729E7" w:rsidRDefault="00A729E7" w:rsidP="00FE77D7">
      <w:pPr>
        <w:rPr>
          <w:sz w:val="28"/>
        </w:rPr>
      </w:pPr>
      <w:r>
        <w:rPr>
          <w:sz w:val="28"/>
        </w:rPr>
        <w:t xml:space="preserve">Ростовской </w:t>
      </w:r>
      <w:r w:rsidRPr="00804A3B">
        <w:rPr>
          <w:sz w:val="28"/>
        </w:rPr>
        <w:t xml:space="preserve">области </w:t>
      </w:r>
      <w:r>
        <w:rPr>
          <w:sz w:val="28"/>
        </w:rPr>
        <w:t xml:space="preserve">                                                                              </w:t>
      </w:r>
      <w:r w:rsidRPr="001405D1">
        <w:rPr>
          <w:sz w:val="28"/>
        </w:rPr>
        <w:t xml:space="preserve">  </w:t>
      </w:r>
      <w:r w:rsidRPr="00804A3B">
        <w:rPr>
          <w:sz w:val="28"/>
        </w:rPr>
        <w:t>В.Ю. Голубев</w:t>
      </w:r>
    </w:p>
    <w:p w:rsidR="00F962E0" w:rsidRPr="00756059" w:rsidRDefault="00F962E0" w:rsidP="00FE77D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962E0" w:rsidRPr="00756059" w:rsidRDefault="00F962E0" w:rsidP="00FE77D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962E0" w:rsidRPr="00756059" w:rsidRDefault="00F962E0" w:rsidP="00FE77D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E3B94" w:rsidRDefault="00F962E0" w:rsidP="00FE77D7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Постановление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вносит</w:t>
      </w:r>
      <w:r w:rsidR="0066070D" w:rsidRPr="00756059">
        <w:rPr>
          <w:kern w:val="2"/>
          <w:sz w:val="28"/>
          <w:szCs w:val="28"/>
        </w:rPr>
        <w:t xml:space="preserve"> </w:t>
      </w:r>
    </w:p>
    <w:p w:rsidR="00EE3B94" w:rsidRDefault="00F962E0" w:rsidP="00FE77D7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управление</w:t>
      </w:r>
      <w:r w:rsidR="00EE3B94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противодействию</w:t>
      </w:r>
      <w:r w:rsidR="0066070D" w:rsidRPr="00756059">
        <w:rPr>
          <w:kern w:val="2"/>
          <w:sz w:val="28"/>
          <w:szCs w:val="28"/>
        </w:rPr>
        <w:t xml:space="preserve"> </w:t>
      </w:r>
    </w:p>
    <w:p w:rsidR="00EE3B94" w:rsidRDefault="00F962E0" w:rsidP="00FE77D7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коррупции</w:t>
      </w:r>
      <w:r w:rsidR="00EE3B94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Губернаторе</w:t>
      </w:r>
      <w:r w:rsidR="0066070D" w:rsidRPr="00756059">
        <w:rPr>
          <w:kern w:val="2"/>
          <w:sz w:val="28"/>
          <w:szCs w:val="28"/>
        </w:rPr>
        <w:t xml:space="preserve"> </w:t>
      </w:r>
    </w:p>
    <w:p w:rsidR="00F962E0" w:rsidRPr="00756059" w:rsidRDefault="00F962E0" w:rsidP="00FE77D7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Ростовской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области</w:t>
      </w:r>
    </w:p>
    <w:p w:rsidR="00FE77D7" w:rsidRDefault="00FE77D7" w:rsidP="00FE77D7">
      <w:pPr>
        <w:tabs>
          <w:tab w:val="left" w:pos="4060"/>
          <w:tab w:val="left" w:pos="7020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F962E0" w:rsidRPr="00756059" w:rsidRDefault="00F962E0" w:rsidP="00FE77D7">
      <w:pPr>
        <w:tabs>
          <w:tab w:val="left" w:pos="4060"/>
          <w:tab w:val="left" w:pos="7020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lastRenderedPageBreak/>
        <w:t>Приложение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br/>
        <w:t>к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постановлению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Правительства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br/>
        <w:t>Ростовской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области</w:t>
      </w:r>
    </w:p>
    <w:p w:rsidR="00A729E7" w:rsidRPr="000F3274" w:rsidRDefault="00306EA9" w:rsidP="00FE77D7">
      <w:pPr>
        <w:ind w:left="6237"/>
        <w:jc w:val="center"/>
        <w:rPr>
          <w:sz w:val="28"/>
        </w:rPr>
      </w:pPr>
      <w:r>
        <w:rPr>
          <w:sz w:val="28"/>
          <w:szCs w:val="28"/>
        </w:rPr>
        <w:t>от 20.07.2016 № 524</w:t>
      </w:r>
    </w:p>
    <w:p w:rsidR="00F050AF" w:rsidRPr="00756059" w:rsidRDefault="00F050AF" w:rsidP="00FE77D7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</w:p>
    <w:p w:rsidR="00F962E0" w:rsidRPr="00756059" w:rsidRDefault="00A729E7" w:rsidP="00FE77D7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ПОРЯДОК </w:t>
      </w:r>
    </w:p>
    <w:p w:rsidR="00F962E0" w:rsidRPr="00756059" w:rsidRDefault="00F962E0" w:rsidP="00FE77D7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756059">
        <w:rPr>
          <w:rFonts w:eastAsia="Calibri"/>
          <w:bCs/>
          <w:kern w:val="2"/>
          <w:sz w:val="28"/>
          <w:szCs w:val="28"/>
          <w:lang w:eastAsia="en-US"/>
        </w:rPr>
        <w:t>осуществления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мониторинга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деятельности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br/>
        <w:t>подразделений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(должностных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лиц,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ответственных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за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работу)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br/>
        <w:t>по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профилактике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коррупционных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и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иных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правонарушений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br/>
        <w:t>органов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исполнительной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власти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Ростовской</w:t>
      </w:r>
      <w:r w:rsidR="0066070D" w:rsidRPr="00756059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  <w:lang w:eastAsia="en-US"/>
        </w:rPr>
        <w:t>области</w:t>
      </w:r>
    </w:p>
    <w:p w:rsidR="00F050AF" w:rsidRPr="00756059" w:rsidRDefault="00F050AF" w:rsidP="00FE77D7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</w:p>
    <w:p w:rsidR="00F962E0" w:rsidRPr="00756059" w:rsidRDefault="00F962E0" w:rsidP="00FE77D7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1.</w:t>
      </w:r>
      <w:r w:rsidR="00EE3B94">
        <w:rPr>
          <w:kern w:val="2"/>
          <w:sz w:val="28"/>
          <w:szCs w:val="28"/>
        </w:rPr>
        <w:t> </w:t>
      </w:r>
      <w:r w:rsidRPr="00756059">
        <w:rPr>
          <w:kern w:val="2"/>
          <w:sz w:val="28"/>
          <w:szCs w:val="28"/>
        </w:rPr>
        <w:t>Настоящий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Порядок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определяет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правила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осуществления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мониторинга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деятельности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подразделений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(должностных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лиц,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ответственных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за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работу)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br/>
        <w:t>по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профилактике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коррупционных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и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иных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правонарушений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органов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исполнительной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власти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Ростовской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области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(далее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соответственно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–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br/>
        <w:t>мониторинг,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подразделения,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должностные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лица).</w:t>
      </w:r>
    </w:p>
    <w:p w:rsidR="00F962E0" w:rsidRPr="00756059" w:rsidRDefault="00F962E0" w:rsidP="00FE77D7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2.</w:t>
      </w:r>
      <w:r w:rsidR="00EE3B94">
        <w:rPr>
          <w:kern w:val="2"/>
          <w:sz w:val="28"/>
          <w:szCs w:val="28"/>
        </w:rPr>
        <w:t> </w:t>
      </w:r>
      <w:r w:rsidRPr="00756059">
        <w:rPr>
          <w:kern w:val="2"/>
          <w:sz w:val="28"/>
          <w:szCs w:val="28"/>
        </w:rPr>
        <w:t>Под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мониторингом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понимается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осуществляемая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на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постоянной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основе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работа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сбору,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обобщению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анализу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информации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деятельности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подразделений,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должностных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лиц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по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выполнению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ими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следующих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функций:</w:t>
      </w:r>
    </w:p>
    <w:p w:rsidR="00F962E0" w:rsidRPr="00756059" w:rsidRDefault="00F962E0" w:rsidP="00FE77D7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обеспечение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соблюдения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государственными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гражданскими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служащими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области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(далее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–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гражданские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служащие)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запретов,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ограничений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br/>
        <w:t>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требований,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установленных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в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целях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противодействия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коррупции;</w:t>
      </w:r>
    </w:p>
    <w:p w:rsidR="00F962E0" w:rsidRPr="00756059" w:rsidRDefault="00F962E0" w:rsidP="00FE77D7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принятие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мер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выявлению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устранению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причин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условий,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способствующих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возникновению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конфликта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интересов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на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государственной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гражданской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службе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области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(далее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–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гражданская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служба);</w:t>
      </w:r>
    </w:p>
    <w:p w:rsidR="00F962E0" w:rsidRPr="00756059" w:rsidRDefault="00F962E0" w:rsidP="00FE77D7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обеспечение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деятельности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комиссии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органа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исполнительной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власти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области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соблюдению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требований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служебному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поведению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гражданских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служащих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урегулированию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конфликта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интересов;</w:t>
      </w:r>
    </w:p>
    <w:p w:rsidR="00F962E0" w:rsidRPr="00756059" w:rsidRDefault="00F962E0" w:rsidP="00FE77D7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оказание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гражданским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служащим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консультативной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помощи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вопросам,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связанным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применением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законодательства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Российской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Федерации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области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противодействии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коррупции,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а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также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подготовкой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сообщений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фактах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коррупции;</w:t>
      </w:r>
    </w:p>
    <w:p w:rsidR="00F962E0" w:rsidRPr="00756059" w:rsidRDefault="00F962E0" w:rsidP="00FE77D7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обеспечение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реализации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гражданскими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служащими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обязанности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уведомлять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представителя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нанимателя,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органы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прокуратуры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Российской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Федерации,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иные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федеральные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государственные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органы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обо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всех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случаях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обращения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ним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каких-либо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лиц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в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целях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склонения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совершению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коррупционных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правонарушений;</w:t>
      </w:r>
    </w:p>
    <w:p w:rsidR="00F962E0" w:rsidRPr="00756059" w:rsidRDefault="00F962E0" w:rsidP="00FE77D7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осуществление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проверки:</w:t>
      </w:r>
    </w:p>
    <w:p w:rsidR="00F962E0" w:rsidRPr="00756059" w:rsidRDefault="00F962E0" w:rsidP="00FE77D7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достоверности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полноты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сведений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доходах,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об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имуществе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обязательствах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имущественного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характера,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представляемых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гражданами,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претендующими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на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замещение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должностей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гражданской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службы</w:t>
      </w:r>
      <w:r w:rsidR="005112CB">
        <w:rPr>
          <w:rFonts w:eastAsia="Calibri"/>
          <w:kern w:val="2"/>
          <w:sz w:val="28"/>
          <w:szCs w:val="28"/>
          <w:lang w:eastAsia="en-US"/>
        </w:rPr>
        <w:t>,</w:t>
      </w:r>
    </w:p>
    <w:p w:rsidR="00F962E0" w:rsidRPr="00756059" w:rsidRDefault="00F962E0" w:rsidP="00FE77D7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достоверности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полноты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сведений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доходах,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об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имуществе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обязательствах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имущественного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характера,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представленных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гражданскими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служащими</w:t>
      </w:r>
      <w:r w:rsidR="005112CB">
        <w:rPr>
          <w:rFonts w:eastAsia="Calibri"/>
          <w:kern w:val="2"/>
          <w:sz w:val="28"/>
          <w:szCs w:val="28"/>
          <w:lang w:eastAsia="en-US"/>
        </w:rPr>
        <w:t>,</w:t>
      </w:r>
    </w:p>
    <w:p w:rsidR="00F962E0" w:rsidRPr="00756059" w:rsidRDefault="00F962E0" w:rsidP="00FE77D7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соблюдения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гражданскими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служащими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запретов,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ограничений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требований,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установленных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в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целях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противодействия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коррупции</w:t>
      </w:r>
      <w:r w:rsidR="005112CB">
        <w:rPr>
          <w:rFonts w:eastAsia="Calibri"/>
          <w:kern w:val="2"/>
          <w:sz w:val="28"/>
          <w:szCs w:val="28"/>
          <w:lang w:eastAsia="en-US"/>
        </w:rPr>
        <w:t>,</w:t>
      </w:r>
    </w:p>
    <w:p w:rsidR="00F962E0" w:rsidRPr="00756059" w:rsidRDefault="00F962E0" w:rsidP="00FE77D7">
      <w:pPr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соблюдения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гражданами,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замещавшими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должности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гражданской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br/>
        <w:t>службы,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ограничений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заключении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ими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после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увольнения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гражданской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службы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трудового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договора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(или)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гражданско-правового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договора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br/>
        <w:t>случаях,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предусмотренных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федеральными</w:t>
      </w:r>
      <w:r w:rsidR="0066070D" w:rsidRPr="00756059">
        <w:rPr>
          <w:kern w:val="2"/>
          <w:sz w:val="28"/>
          <w:szCs w:val="28"/>
        </w:rPr>
        <w:t xml:space="preserve"> </w:t>
      </w:r>
      <w:r w:rsidR="00953125">
        <w:rPr>
          <w:kern w:val="2"/>
          <w:sz w:val="28"/>
          <w:szCs w:val="28"/>
        </w:rPr>
        <w:t>законами;</w:t>
      </w:r>
    </w:p>
    <w:p w:rsidR="00F962E0" w:rsidRPr="00756059" w:rsidRDefault="00F962E0" w:rsidP="00FE77D7">
      <w:pPr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подготовка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проектов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нормативных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правовых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актов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противодействии</w:t>
      </w:r>
      <w:r w:rsidR="0066070D" w:rsidRPr="00756059">
        <w:rPr>
          <w:kern w:val="2"/>
          <w:sz w:val="28"/>
          <w:szCs w:val="28"/>
        </w:rPr>
        <w:t xml:space="preserve"> </w:t>
      </w:r>
      <w:r w:rsidR="00953125">
        <w:rPr>
          <w:kern w:val="2"/>
          <w:sz w:val="28"/>
          <w:szCs w:val="28"/>
        </w:rPr>
        <w:t>коррупции;</w:t>
      </w:r>
    </w:p>
    <w:p w:rsidR="00F962E0" w:rsidRPr="00756059" w:rsidRDefault="00F962E0" w:rsidP="00FE77D7">
      <w:pPr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анализ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сведений:</w:t>
      </w:r>
    </w:p>
    <w:p w:rsidR="00F962E0" w:rsidRPr="00756059" w:rsidRDefault="00F962E0" w:rsidP="00FE77D7">
      <w:pPr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доходах,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об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имуществе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обязательствах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имущественного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характера,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представляемых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гражданами,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претендующими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на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замещение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должностей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гражданской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службы</w:t>
      </w:r>
      <w:r w:rsidR="005112CB">
        <w:rPr>
          <w:kern w:val="2"/>
          <w:sz w:val="28"/>
          <w:szCs w:val="28"/>
        </w:rPr>
        <w:t>,</w:t>
      </w:r>
    </w:p>
    <w:p w:rsidR="00F962E0" w:rsidRPr="00756059" w:rsidRDefault="00F962E0" w:rsidP="00FE77D7">
      <w:pPr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доходах,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об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имуществе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обязательствах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имущественного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характера,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представленных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гражданскими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служащими</w:t>
      </w:r>
      <w:r w:rsidR="005112CB">
        <w:rPr>
          <w:kern w:val="2"/>
          <w:sz w:val="28"/>
          <w:szCs w:val="28"/>
        </w:rPr>
        <w:t>,</w:t>
      </w:r>
    </w:p>
    <w:p w:rsidR="00F962E0" w:rsidRPr="00756059" w:rsidRDefault="00F962E0" w:rsidP="00FE77D7">
      <w:pPr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соблюдении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гражданскими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служащими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запретов,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ограничений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требований,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установленных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целях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противодействия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коррупции</w:t>
      </w:r>
      <w:r w:rsidR="005112CB">
        <w:rPr>
          <w:kern w:val="2"/>
          <w:sz w:val="28"/>
          <w:szCs w:val="28"/>
        </w:rPr>
        <w:t>,</w:t>
      </w:r>
    </w:p>
    <w:p w:rsidR="00F962E0" w:rsidRPr="00756059" w:rsidRDefault="00F962E0" w:rsidP="00FE77D7">
      <w:pPr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соблюдении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гражданами,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замещавшими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должности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гражданской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br/>
        <w:t>службы,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ограничений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заключении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ими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после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увольнения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гражданской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службы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трудового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договора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(или)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гражданско-правового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договора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br/>
        <w:t>случаях,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предусмотренных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федеральными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законами;</w:t>
      </w:r>
    </w:p>
    <w:p w:rsidR="00F962E0" w:rsidRPr="00756059" w:rsidRDefault="00F962E0" w:rsidP="00FE77D7">
      <w:pPr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взаимодействие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правоохранительными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органами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установленной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br/>
        <w:t>сфере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деятельности;</w:t>
      </w:r>
    </w:p>
    <w:p w:rsidR="00F962E0" w:rsidRPr="00756059" w:rsidRDefault="00F962E0" w:rsidP="00FE77D7">
      <w:pPr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организация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правового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просвещения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гражданских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служащих.</w:t>
      </w:r>
    </w:p>
    <w:p w:rsidR="00F962E0" w:rsidRPr="00756059" w:rsidRDefault="00F962E0" w:rsidP="00FE77D7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3.</w:t>
      </w:r>
      <w:r w:rsidR="00EE3B94">
        <w:rPr>
          <w:kern w:val="2"/>
          <w:sz w:val="28"/>
          <w:szCs w:val="28"/>
        </w:rPr>
        <w:t> </w:t>
      </w:r>
      <w:r w:rsidRPr="00756059">
        <w:rPr>
          <w:kern w:val="2"/>
          <w:sz w:val="28"/>
          <w:szCs w:val="28"/>
        </w:rPr>
        <w:t>Мониторинг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осуществляется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управлением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противодействию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коррупции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Губернаторе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Ростовской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области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(далее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–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управление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противодействию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коррупции).</w:t>
      </w:r>
    </w:p>
    <w:p w:rsidR="00F962E0" w:rsidRPr="00756059" w:rsidRDefault="00F962E0" w:rsidP="00FE77D7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4.</w:t>
      </w:r>
      <w:r w:rsidR="00EE3B94">
        <w:rPr>
          <w:kern w:val="2"/>
          <w:sz w:val="28"/>
          <w:szCs w:val="28"/>
        </w:rPr>
        <w:t> </w:t>
      </w:r>
      <w:r w:rsidRPr="00756059">
        <w:rPr>
          <w:kern w:val="2"/>
          <w:sz w:val="28"/>
          <w:szCs w:val="28"/>
        </w:rPr>
        <w:t>Целью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проведения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мониторинга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является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оценка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эффективности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деятельности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подразделений,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должностных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лиц.</w:t>
      </w:r>
    </w:p>
    <w:p w:rsidR="00F962E0" w:rsidRPr="00756059" w:rsidRDefault="00F962E0" w:rsidP="00FE77D7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5.</w:t>
      </w:r>
      <w:r w:rsidR="00EE3B94">
        <w:rPr>
          <w:kern w:val="2"/>
          <w:sz w:val="28"/>
          <w:szCs w:val="28"/>
        </w:rPr>
        <w:t> </w:t>
      </w:r>
      <w:r w:rsidRPr="00756059">
        <w:rPr>
          <w:kern w:val="2"/>
          <w:sz w:val="28"/>
          <w:szCs w:val="28"/>
        </w:rPr>
        <w:t>Мониторинг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осуществляется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ежегодно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1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января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31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декабря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br/>
        <w:t>(далее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–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отчетный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период)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включает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себя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три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этапа.</w:t>
      </w:r>
    </w:p>
    <w:p w:rsidR="00F962E0" w:rsidRPr="00756059" w:rsidRDefault="00F962E0" w:rsidP="00FE77D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>6.</w:t>
      </w:r>
      <w:r w:rsidR="00EE3B94">
        <w:rPr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На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первом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этапе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органы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исполнительной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представляют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управление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противодействию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коррупции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информацию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деятельности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подразделений,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должностных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лиц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форме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согласно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br/>
        <w:t>приложению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№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1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настоящему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Порядку.</w:t>
      </w:r>
    </w:p>
    <w:p w:rsidR="00F962E0" w:rsidRPr="00756059" w:rsidRDefault="00F962E0" w:rsidP="00FE77D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7.</w:t>
      </w:r>
      <w:r w:rsidR="00EE3B94">
        <w:rPr>
          <w:rFonts w:eastAsia="Calibri"/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Оценка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эффективности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деятельности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подразделений,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должностных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лиц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осуществляется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баллах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основе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внутренних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показателей,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отражающих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текущую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деятельность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подразделений,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должностных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лиц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ее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результативность,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также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внешнего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показателя,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определяемого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итогам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онлайн-опроса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(далее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–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показатели).</w:t>
      </w:r>
    </w:p>
    <w:p w:rsidR="00F962E0" w:rsidRPr="00756059" w:rsidRDefault="00F962E0" w:rsidP="00FE77D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8.</w:t>
      </w:r>
      <w:r w:rsidR="00EE3B94">
        <w:rPr>
          <w:rFonts w:eastAsia="Calibri"/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Оценка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эффективности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деятельности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подразделений,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должностных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лиц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br/>
        <w:t>осуществляется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100-балльной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шкале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путем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сложения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показателей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br/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каждому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из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3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разделов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информации,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указанной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пункте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6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настоящего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Порядка</w:t>
      </w:r>
      <w:r w:rsidRPr="00756059">
        <w:rPr>
          <w:rFonts w:eastAsia="Calibri"/>
          <w:i/>
          <w:kern w:val="2"/>
          <w:sz w:val="28"/>
          <w:szCs w:val="28"/>
        </w:rPr>
        <w:t>.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этом:</w:t>
      </w:r>
    </w:p>
    <w:p w:rsidR="00F962E0" w:rsidRPr="00756059" w:rsidRDefault="00F962E0" w:rsidP="00FE77D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8.1.</w:t>
      </w:r>
      <w:r w:rsidR="00EE3B94">
        <w:rPr>
          <w:rFonts w:eastAsia="Calibri"/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Минимальный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суммарный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оценочный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балл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составляет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="00EE3B94">
        <w:rPr>
          <w:rFonts w:eastAsia="Calibri"/>
          <w:kern w:val="2"/>
          <w:sz w:val="28"/>
          <w:szCs w:val="28"/>
        </w:rPr>
        <w:br/>
      </w:r>
      <w:r w:rsidRPr="00756059">
        <w:rPr>
          <w:rFonts w:eastAsia="Calibri"/>
          <w:kern w:val="2"/>
          <w:sz w:val="28"/>
          <w:szCs w:val="28"/>
        </w:rPr>
        <w:t>разделу</w:t>
      </w:r>
      <w:r w:rsidR="00EE3B94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I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–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2,9;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разделу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II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–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18;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разделу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III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–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5.</w:t>
      </w:r>
    </w:p>
    <w:p w:rsidR="00F962E0" w:rsidRPr="00756059" w:rsidRDefault="00F962E0" w:rsidP="00FE77D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8.2.</w:t>
      </w:r>
      <w:r w:rsidR="00EE3B94">
        <w:rPr>
          <w:rFonts w:eastAsia="Calibri"/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Максимальный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суммарный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оценочный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балл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составляет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="00EE3B94">
        <w:rPr>
          <w:rFonts w:eastAsia="Calibri"/>
          <w:kern w:val="2"/>
          <w:sz w:val="28"/>
          <w:szCs w:val="28"/>
        </w:rPr>
        <w:br/>
      </w:r>
      <w:r w:rsidRPr="00756059">
        <w:rPr>
          <w:rFonts w:eastAsia="Calibri"/>
          <w:kern w:val="2"/>
          <w:sz w:val="28"/>
          <w:szCs w:val="28"/>
        </w:rPr>
        <w:t>разделу</w:t>
      </w:r>
      <w:r w:rsidR="00EE3B94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I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–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40;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разделу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II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–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40;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разделу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III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–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20.</w:t>
      </w:r>
    </w:p>
    <w:p w:rsidR="00F962E0" w:rsidRPr="00756059" w:rsidRDefault="00F962E0" w:rsidP="00FE77D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8.3.</w:t>
      </w:r>
      <w:r w:rsidR="00EE3B94">
        <w:rPr>
          <w:rFonts w:eastAsia="Calibri"/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Минимальный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итоговый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балл,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который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может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получить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br/>
        <w:t>орган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исполнительной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области,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составляет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25,9,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максимальный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–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100.</w:t>
      </w:r>
    </w:p>
    <w:p w:rsidR="00F962E0" w:rsidRPr="00756059" w:rsidRDefault="00F962E0" w:rsidP="00FE77D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9.</w:t>
      </w:r>
      <w:r w:rsidR="00EE3B94">
        <w:rPr>
          <w:rFonts w:eastAsia="Calibri"/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Органы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исполнительной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представляют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управление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противодействию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коррупции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информацию,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указанную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пункте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6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настоящего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Порядка,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срок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20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января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года,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следующего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за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отчетным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периодом.</w:t>
      </w:r>
    </w:p>
    <w:p w:rsidR="00F962E0" w:rsidRPr="00756059" w:rsidRDefault="00F962E0" w:rsidP="00FE77D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10.</w:t>
      </w:r>
      <w:r w:rsidR="00EE3B94">
        <w:rPr>
          <w:rFonts w:eastAsia="Calibri"/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На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втором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этапе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управление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противодействию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коррупции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проводит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обобщение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анализ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представленной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информации,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определяет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эффективность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деятельности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подразделений</w:t>
      </w:r>
      <w:r w:rsidRPr="00756059">
        <w:rPr>
          <w:bCs/>
          <w:kern w:val="2"/>
          <w:sz w:val="28"/>
          <w:szCs w:val="28"/>
        </w:rPr>
        <w:t>,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должностных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лиц,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принимает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решение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осуществлении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обязательной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выборочной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проверки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соблюдения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методологии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расчета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показателей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(далее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–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проверка)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как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минимум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в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5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органах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исполнительной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власти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Ростовской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области</w:t>
      </w:r>
      <w:r w:rsidRPr="00756059">
        <w:rPr>
          <w:rFonts w:eastAsia="Calibri"/>
          <w:kern w:val="2"/>
          <w:sz w:val="28"/>
          <w:szCs w:val="28"/>
        </w:rPr>
        <w:t>.</w:t>
      </w:r>
    </w:p>
    <w:p w:rsidR="00F962E0" w:rsidRPr="00756059" w:rsidRDefault="00F962E0" w:rsidP="00FE77D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11.</w:t>
      </w:r>
      <w:r w:rsidR="00EE3B94">
        <w:rPr>
          <w:rFonts w:eastAsia="Calibri"/>
          <w:kern w:val="2"/>
          <w:sz w:val="28"/>
          <w:szCs w:val="28"/>
          <w:lang w:eastAsia="en-US"/>
        </w:rPr>
        <w:t> </w:t>
      </w:r>
      <w:r w:rsidRPr="00756059">
        <w:rPr>
          <w:rFonts w:eastAsia="Calibri"/>
          <w:kern w:val="2"/>
          <w:sz w:val="28"/>
          <w:szCs w:val="28"/>
          <w:lang w:eastAsia="en-US"/>
        </w:rPr>
        <w:t>Решение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об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осуществлении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проверки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принимает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начальник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управления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противодействию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коррупции.</w:t>
      </w:r>
    </w:p>
    <w:p w:rsidR="00F962E0" w:rsidRPr="00756059" w:rsidRDefault="00F962E0" w:rsidP="00FE77D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12.</w:t>
      </w:r>
      <w:r w:rsidR="00EE3B94">
        <w:rPr>
          <w:rFonts w:eastAsia="Calibri"/>
          <w:kern w:val="2"/>
          <w:sz w:val="28"/>
          <w:szCs w:val="28"/>
          <w:lang w:eastAsia="en-US"/>
        </w:rPr>
        <w:t> </w:t>
      </w:r>
      <w:r w:rsidRPr="00756059">
        <w:rPr>
          <w:rFonts w:eastAsia="Calibri"/>
          <w:kern w:val="2"/>
          <w:sz w:val="28"/>
          <w:szCs w:val="28"/>
          <w:lang w:eastAsia="en-US"/>
        </w:rPr>
        <w:t>Проверка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осуществляется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путем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направления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запросов,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изучения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информации,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содержащейся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на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официальном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сайте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органа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исполнительной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власти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области,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дополнительных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материалов,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представленных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им.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F962E0" w:rsidRPr="00756059" w:rsidRDefault="00F962E0" w:rsidP="00FE77D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13.</w:t>
      </w:r>
      <w:r w:rsidR="00EE3B94">
        <w:rPr>
          <w:rFonts w:eastAsia="Calibri"/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случае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выявления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ошибок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проведении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расчетов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показателей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орган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исполнительной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власти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Ростовской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области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представляет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повторно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br/>
        <w:t>информацию,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указанную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в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пункте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6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настоящего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Порядка,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после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поступления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соответствующего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письма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управления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по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противодействию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коррупции.</w:t>
      </w:r>
    </w:p>
    <w:p w:rsidR="00F962E0" w:rsidRPr="00756059" w:rsidRDefault="00F962E0" w:rsidP="00FE77D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14.</w:t>
      </w:r>
      <w:r w:rsidR="00EE3B94">
        <w:rPr>
          <w:rFonts w:eastAsia="Calibri"/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При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оценке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эффективности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деятельности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подразделений,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должностных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лиц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итоговый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результат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признается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высоким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–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если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набрано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90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100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баллов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(включительно),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средним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–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если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набрано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70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90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баллов,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низким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–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если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набрано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50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70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баллов,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неудовлетворительным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–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если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набрано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менее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="00EE3B94">
        <w:rPr>
          <w:rFonts w:eastAsia="Calibri"/>
          <w:kern w:val="2"/>
          <w:sz w:val="28"/>
          <w:szCs w:val="28"/>
        </w:rPr>
        <w:br/>
      </w:r>
      <w:r w:rsidRPr="00756059">
        <w:rPr>
          <w:rFonts w:eastAsia="Calibri"/>
          <w:kern w:val="2"/>
          <w:sz w:val="28"/>
          <w:szCs w:val="28"/>
        </w:rPr>
        <w:t>50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баллов.</w:t>
      </w:r>
    </w:p>
    <w:p w:rsidR="00F962E0" w:rsidRPr="00756059" w:rsidRDefault="00F962E0" w:rsidP="00FE77D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15.</w:t>
      </w:r>
      <w:r w:rsidR="00EE3B94">
        <w:rPr>
          <w:rFonts w:eastAsia="Calibri"/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На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третьем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этапе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управление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противодействию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коррупции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формирует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рейтинг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подразделений,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должностных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лиц</w:t>
      </w:r>
      <w:r w:rsidR="0066070D" w:rsidRPr="00756059">
        <w:rPr>
          <w:rFonts w:eastAsia="Calibri"/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</w:rPr>
        <w:t>по</w:t>
      </w:r>
      <w:r w:rsidR="0066070D" w:rsidRPr="00756059">
        <w:rPr>
          <w:rFonts w:eastAsia="Calibri"/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</w:rPr>
        <w:t>форме</w:t>
      </w:r>
      <w:r w:rsidR="0066070D" w:rsidRPr="00756059">
        <w:rPr>
          <w:rFonts w:eastAsia="Calibri"/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</w:rPr>
        <w:t>согласно</w:t>
      </w:r>
      <w:r w:rsidR="0066070D" w:rsidRPr="00756059">
        <w:rPr>
          <w:rFonts w:eastAsia="Calibri"/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</w:rPr>
        <w:t>приложению</w:t>
      </w:r>
      <w:r w:rsidR="0066070D" w:rsidRPr="00756059">
        <w:rPr>
          <w:rFonts w:eastAsia="Calibri"/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</w:rPr>
        <w:t>№</w:t>
      </w:r>
      <w:r w:rsidR="007902D8">
        <w:rPr>
          <w:rFonts w:eastAsia="Calibri"/>
          <w:bCs/>
          <w:kern w:val="2"/>
          <w:sz w:val="28"/>
          <w:szCs w:val="28"/>
        </w:rPr>
        <w:t> </w:t>
      </w:r>
      <w:r w:rsidRPr="00756059">
        <w:rPr>
          <w:rFonts w:eastAsia="Calibri"/>
          <w:bCs/>
          <w:kern w:val="2"/>
          <w:sz w:val="28"/>
          <w:szCs w:val="28"/>
        </w:rPr>
        <w:t>2</w:t>
      </w:r>
      <w:r w:rsidR="0066070D" w:rsidRPr="00756059">
        <w:rPr>
          <w:rFonts w:eastAsia="Calibri"/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</w:rPr>
        <w:t>к</w:t>
      </w:r>
      <w:r w:rsidR="0066070D" w:rsidRPr="00756059">
        <w:rPr>
          <w:rFonts w:eastAsia="Calibri"/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</w:rPr>
        <w:t>настоящему</w:t>
      </w:r>
      <w:r w:rsidR="0066070D" w:rsidRPr="00756059">
        <w:rPr>
          <w:rFonts w:eastAsia="Calibri"/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</w:rPr>
        <w:t>Порядку</w:t>
      </w:r>
      <w:r w:rsidR="0066070D" w:rsidRPr="00756059">
        <w:rPr>
          <w:rFonts w:eastAsia="Calibri"/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для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сопоставления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динамики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осуществляемой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ими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деятельности.</w:t>
      </w:r>
    </w:p>
    <w:p w:rsidR="00F962E0" w:rsidRPr="00756059" w:rsidRDefault="00F962E0" w:rsidP="00FE77D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16.</w:t>
      </w:r>
      <w:r w:rsidR="00EE3B94">
        <w:rPr>
          <w:rFonts w:eastAsia="Calibri"/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Рейтинг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подразделений,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</w:rPr>
        <w:t>должностных</w:t>
      </w:r>
      <w:r w:rsidR="0066070D" w:rsidRPr="00756059">
        <w:rPr>
          <w:rFonts w:eastAsia="Calibri"/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bCs/>
          <w:kern w:val="2"/>
          <w:sz w:val="28"/>
          <w:szCs w:val="28"/>
        </w:rPr>
        <w:t>лиц</w:t>
      </w:r>
      <w:r w:rsidR="0066070D" w:rsidRPr="00756059">
        <w:rPr>
          <w:rFonts w:eastAsia="Calibri"/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доводится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сведения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руководителей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органов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исполнительной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ежегодно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br/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срок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1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июня.</w:t>
      </w:r>
    </w:p>
    <w:p w:rsidR="00F962E0" w:rsidRPr="00756059" w:rsidRDefault="00F962E0" w:rsidP="00FE77D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17.</w:t>
      </w:r>
      <w:r w:rsidR="00EE3B94">
        <w:rPr>
          <w:rFonts w:eastAsia="Calibri"/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Опыт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работы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подразделений,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должностных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лиц</w:t>
      </w:r>
      <w:r w:rsidRPr="00756059">
        <w:rPr>
          <w:rFonts w:eastAsia="Calibri"/>
          <w:kern w:val="2"/>
          <w:sz w:val="28"/>
          <w:szCs w:val="28"/>
        </w:rPr>
        <w:t>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набравших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90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="00EE3B94">
        <w:rPr>
          <w:rFonts w:eastAsia="Calibri"/>
          <w:kern w:val="2"/>
          <w:sz w:val="28"/>
          <w:szCs w:val="28"/>
        </w:rPr>
        <w:br/>
      </w:r>
      <w:r w:rsidRPr="00756059">
        <w:rPr>
          <w:rFonts w:eastAsia="Calibri"/>
          <w:kern w:val="2"/>
          <w:sz w:val="28"/>
          <w:szCs w:val="28"/>
        </w:rPr>
        <w:t>до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100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баллов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(включительно),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может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быть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рекомендован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управлением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противодействию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коррупции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другим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органам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исполнительной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качестве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образцов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лучшей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практики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организации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работы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7902D8">
        <w:rPr>
          <w:rFonts w:eastAsia="Calibri"/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профилактике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коррупционных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иных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правонарушений.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</w:p>
    <w:p w:rsidR="00F962E0" w:rsidRPr="00756059" w:rsidRDefault="00F962E0" w:rsidP="00FE77D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18.</w:t>
      </w:r>
      <w:r w:rsidR="00EE3B94">
        <w:rPr>
          <w:rFonts w:eastAsia="Calibri"/>
          <w:kern w:val="2"/>
          <w:sz w:val="28"/>
          <w:szCs w:val="28"/>
        </w:rPr>
        <w:t> 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органы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исполнительной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области,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подразделения,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должностные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лица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которых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набрали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итоговый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балл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менее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90,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управлением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противодействию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коррупции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направляются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рекомендации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необходимости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активизации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антикоррупционной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работы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конкретным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направлениям.</w:t>
      </w:r>
    </w:p>
    <w:p w:rsidR="00F962E0" w:rsidRPr="00756059" w:rsidRDefault="00F962E0" w:rsidP="00FE77D7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19.</w:t>
      </w:r>
      <w:r w:rsidR="00EE3B94">
        <w:rPr>
          <w:rFonts w:eastAsia="Calibri"/>
          <w:kern w:val="2"/>
          <w:sz w:val="28"/>
          <w:szCs w:val="28"/>
          <w:lang w:eastAsia="en-US"/>
        </w:rPr>
        <w:t> </w:t>
      </w:r>
      <w:r w:rsidRPr="00756059">
        <w:rPr>
          <w:kern w:val="2"/>
          <w:sz w:val="28"/>
          <w:szCs w:val="28"/>
        </w:rPr>
        <w:t>Информация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результатах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проведенного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мониторинга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за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отчетный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период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предложению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начальника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управления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противодействию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коррупции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может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быть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вынесена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для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рассмотрения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на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заседании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комиссии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координации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работы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по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противодействию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коррупции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в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Ростовской</w:t>
      </w:r>
      <w:r w:rsidR="0066070D" w:rsidRPr="00756059">
        <w:rPr>
          <w:kern w:val="2"/>
          <w:sz w:val="28"/>
          <w:szCs w:val="28"/>
        </w:rPr>
        <w:t xml:space="preserve"> </w:t>
      </w:r>
      <w:r w:rsidRPr="00756059">
        <w:rPr>
          <w:kern w:val="2"/>
          <w:sz w:val="28"/>
          <w:szCs w:val="28"/>
        </w:rPr>
        <w:t>области.</w:t>
      </w:r>
    </w:p>
    <w:p w:rsidR="00F962E0" w:rsidRPr="00756059" w:rsidRDefault="00F962E0" w:rsidP="00FE77D7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050AF" w:rsidRPr="00756059" w:rsidRDefault="00F050AF" w:rsidP="00FE77D7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050AF" w:rsidRPr="00756059" w:rsidRDefault="00F050AF" w:rsidP="00FE77D7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729E7" w:rsidRDefault="00A729E7" w:rsidP="00FE77D7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A729E7" w:rsidRDefault="00A729E7" w:rsidP="00FE77D7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A729E7" w:rsidRDefault="00A729E7" w:rsidP="00FE77D7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proofErr w:type="spellEnd"/>
    </w:p>
    <w:p w:rsidR="00F962E0" w:rsidRPr="00756059" w:rsidRDefault="00F962E0" w:rsidP="00FE77D7">
      <w:pPr>
        <w:tabs>
          <w:tab w:val="left" w:pos="406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962E0" w:rsidRPr="00756059" w:rsidRDefault="00F962E0" w:rsidP="00FE77D7">
      <w:pPr>
        <w:pageBreakBefore/>
        <w:ind w:left="4536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Приложение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№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1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F962E0" w:rsidRPr="00756059" w:rsidRDefault="00F962E0" w:rsidP="00FE77D7">
      <w:pPr>
        <w:ind w:left="4536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к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Порядку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осуществления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E3B94">
        <w:rPr>
          <w:rFonts w:eastAsia="Calibri"/>
          <w:kern w:val="2"/>
          <w:sz w:val="28"/>
          <w:szCs w:val="28"/>
          <w:lang w:eastAsia="en-US"/>
        </w:rPr>
        <w:br/>
      </w:r>
      <w:r w:rsidRPr="00756059">
        <w:rPr>
          <w:rFonts w:eastAsia="Calibri"/>
          <w:kern w:val="2"/>
          <w:sz w:val="28"/>
          <w:szCs w:val="28"/>
          <w:lang w:eastAsia="en-US"/>
        </w:rPr>
        <w:t>мониторинга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деятельности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подразделений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(должностных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лиц,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ответственных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за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работу)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профилактике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коррупционных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74680E">
        <w:rPr>
          <w:rFonts w:eastAsia="Calibri"/>
          <w:kern w:val="2"/>
          <w:sz w:val="28"/>
          <w:szCs w:val="28"/>
          <w:lang w:eastAsia="en-US"/>
        </w:rPr>
        <w:br/>
      </w:r>
      <w:r w:rsidRPr="00756059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правонарушений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органов</w:t>
      </w:r>
      <w:r w:rsidR="007902D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902D8">
        <w:rPr>
          <w:rFonts w:eastAsia="Calibri"/>
          <w:spacing w:val="-4"/>
          <w:kern w:val="2"/>
          <w:sz w:val="28"/>
          <w:szCs w:val="28"/>
          <w:lang w:eastAsia="en-US"/>
        </w:rPr>
        <w:t>исполнительно</w:t>
      </w:r>
      <w:r w:rsidR="007902D8" w:rsidRPr="007902D8">
        <w:rPr>
          <w:rFonts w:eastAsia="Calibri"/>
          <w:spacing w:val="-4"/>
          <w:kern w:val="2"/>
          <w:sz w:val="28"/>
          <w:szCs w:val="28"/>
          <w:lang w:eastAsia="en-US"/>
        </w:rPr>
        <w:t>й</w:t>
      </w:r>
      <w:r w:rsidR="0066070D" w:rsidRPr="007902D8">
        <w:rPr>
          <w:rFonts w:eastAsia="Calibri"/>
          <w:spacing w:val="-4"/>
          <w:kern w:val="2"/>
          <w:sz w:val="28"/>
          <w:szCs w:val="28"/>
          <w:lang w:eastAsia="en-US"/>
        </w:rPr>
        <w:t xml:space="preserve"> </w:t>
      </w:r>
      <w:r w:rsidRPr="007902D8">
        <w:rPr>
          <w:rFonts w:eastAsia="Calibri"/>
          <w:spacing w:val="-4"/>
          <w:kern w:val="2"/>
          <w:sz w:val="28"/>
          <w:szCs w:val="28"/>
          <w:lang w:eastAsia="en-US"/>
        </w:rPr>
        <w:t>власти</w:t>
      </w:r>
      <w:r w:rsidR="0066070D" w:rsidRPr="007902D8">
        <w:rPr>
          <w:rFonts w:eastAsia="Calibri"/>
          <w:spacing w:val="-4"/>
          <w:kern w:val="2"/>
          <w:sz w:val="28"/>
          <w:szCs w:val="28"/>
          <w:lang w:eastAsia="en-US"/>
        </w:rPr>
        <w:t xml:space="preserve"> </w:t>
      </w:r>
      <w:r w:rsidRPr="007902D8">
        <w:rPr>
          <w:rFonts w:eastAsia="Calibri"/>
          <w:spacing w:val="-4"/>
          <w:kern w:val="2"/>
          <w:sz w:val="28"/>
          <w:szCs w:val="28"/>
          <w:lang w:eastAsia="en-US"/>
        </w:rPr>
        <w:t>Ростовской</w:t>
      </w:r>
      <w:r w:rsidR="0066070D" w:rsidRPr="007902D8">
        <w:rPr>
          <w:rFonts w:eastAsia="Calibri"/>
          <w:spacing w:val="-4"/>
          <w:kern w:val="2"/>
          <w:sz w:val="28"/>
          <w:szCs w:val="28"/>
          <w:lang w:eastAsia="en-US"/>
        </w:rPr>
        <w:t xml:space="preserve"> </w:t>
      </w:r>
      <w:r w:rsidRPr="007902D8">
        <w:rPr>
          <w:rFonts w:eastAsia="Calibri"/>
          <w:spacing w:val="-4"/>
          <w:kern w:val="2"/>
          <w:sz w:val="28"/>
          <w:szCs w:val="28"/>
          <w:lang w:eastAsia="en-US"/>
        </w:rPr>
        <w:t>области</w:t>
      </w:r>
    </w:p>
    <w:p w:rsidR="00F962E0" w:rsidRDefault="00F962E0" w:rsidP="00FE77D7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9E1EC8" w:rsidRPr="00756059" w:rsidRDefault="009E1EC8" w:rsidP="00FE77D7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962E0" w:rsidRPr="00756059" w:rsidRDefault="00A729E7" w:rsidP="00FE77D7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 xml:space="preserve">ИНФОРМАЦИЯ </w:t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br/>
        <w:t>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t>деятельности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t>подразделений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t>(</w:t>
      </w:r>
      <w:r w:rsidR="00F962E0" w:rsidRPr="00756059">
        <w:rPr>
          <w:bCs/>
          <w:kern w:val="2"/>
          <w:sz w:val="28"/>
          <w:szCs w:val="28"/>
          <w:lang w:eastAsia="en-US"/>
        </w:rPr>
        <w:t>должностных</w:t>
      </w:r>
      <w:r w:rsidR="0066070D" w:rsidRPr="00756059">
        <w:rPr>
          <w:bCs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bCs/>
          <w:kern w:val="2"/>
          <w:sz w:val="28"/>
          <w:szCs w:val="28"/>
          <w:lang w:eastAsia="en-US"/>
        </w:rPr>
        <w:t>лиц,</w:t>
      </w:r>
      <w:r w:rsidR="0066070D" w:rsidRPr="00756059">
        <w:rPr>
          <w:bCs/>
          <w:kern w:val="2"/>
          <w:sz w:val="28"/>
          <w:szCs w:val="28"/>
          <w:lang w:eastAsia="en-US"/>
        </w:rPr>
        <w:t xml:space="preserve"> </w:t>
      </w:r>
      <w:r w:rsidR="0074680E">
        <w:rPr>
          <w:bCs/>
          <w:kern w:val="2"/>
          <w:sz w:val="28"/>
          <w:szCs w:val="28"/>
          <w:lang w:eastAsia="en-US"/>
        </w:rPr>
        <w:br/>
      </w:r>
      <w:r w:rsidR="00F962E0" w:rsidRPr="00756059">
        <w:rPr>
          <w:bCs/>
          <w:kern w:val="2"/>
          <w:sz w:val="28"/>
          <w:szCs w:val="28"/>
          <w:lang w:eastAsia="en-US"/>
        </w:rPr>
        <w:t>ответственных</w:t>
      </w:r>
      <w:r w:rsidR="0066070D" w:rsidRPr="00756059">
        <w:rPr>
          <w:bCs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bCs/>
          <w:kern w:val="2"/>
          <w:sz w:val="28"/>
          <w:szCs w:val="28"/>
          <w:lang w:eastAsia="en-US"/>
        </w:rPr>
        <w:t>за</w:t>
      </w:r>
      <w:r w:rsidR="0066070D" w:rsidRPr="00756059">
        <w:rPr>
          <w:bCs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bCs/>
          <w:kern w:val="2"/>
          <w:sz w:val="28"/>
          <w:szCs w:val="28"/>
          <w:lang w:eastAsia="en-US"/>
        </w:rPr>
        <w:t>работу)</w:t>
      </w:r>
      <w:r w:rsidR="0066070D" w:rsidRPr="00756059">
        <w:rPr>
          <w:bCs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t>по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t>профилактике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t>коррупционных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74680E">
        <w:rPr>
          <w:rFonts w:eastAsia="Calibri"/>
          <w:kern w:val="2"/>
          <w:sz w:val="28"/>
          <w:szCs w:val="28"/>
          <w:lang w:eastAsia="en-US"/>
        </w:rPr>
        <w:br/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t>иных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t>правонарушений</w:t>
      </w:r>
      <w:r w:rsidR="0074680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t>органов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t>исполнительной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t>власти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962E0" w:rsidRPr="00756059">
        <w:rPr>
          <w:rFonts w:eastAsia="Calibri"/>
          <w:kern w:val="2"/>
          <w:sz w:val="28"/>
          <w:szCs w:val="28"/>
          <w:lang w:eastAsia="en-US"/>
        </w:rPr>
        <w:t>области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F962E0" w:rsidRDefault="00F962E0" w:rsidP="00FE77D7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24"/>
        <w:gridCol w:w="5623"/>
        <w:gridCol w:w="1180"/>
        <w:gridCol w:w="648"/>
        <w:gridCol w:w="408"/>
        <w:gridCol w:w="1183"/>
      </w:tblGrid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№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</w:t>
            </w:r>
            <w:r w:rsidR="007902D8">
              <w:rPr>
                <w:rFonts w:eastAsia="Calibri"/>
                <w:kern w:val="2"/>
                <w:sz w:val="28"/>
                <w:szCs w:val="28"/>
                <w:lang w:eastAsia="en-US"/>
              </w:rPr>
              <w:t>/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5623" w:type="dxa"/>
            <w:hideMark/>
          </w:tcPr>
          <w:p w:rsidR="00F962E0" w:rsidRPr="00756059" w:rsidRDefault="00F962E0" w:rsidP="00FE77D7">
            <w:pPr>
              <w:ind w:firstLine="539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Наименование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Да</w:t>
            </w:r>
            <w:r w:rsidR="00E55959">
              <w:rPr>
                <w:rFonts w:eastAsia="Calibri"/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Нет</w:t>
            </w:r>
            <w:r w:rsidR="00E55959">
              <w:rPr>
                <w:rFonts w:eastAsia="Calibri"/>
                <w:kern w:val="2"/>
                <w:sz w:val="28"/>
                <w:szCs w:val="28"/>
                <w:lang w:eastAsia="en-US"/>
              </w:rPr>
              <w:t>*</w:t>
            </w:r>
          </w:p>
        </w:tc>
      </w:tr>
      <w:tr w:rsidR="00756059" w:rsidRPr="00756059" w:rsidTr="0040212A">
        <w:trPr>
          <w:tblHeader/>
        </w:trPr>
        <w:tc>
          <w:tcPr>
            <w:tcW w:w="824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23" w:type="dxa"/>
            <w:hideMark/>
          </w:tcPr>
          <w:p w:rsidR="00F962E0" w:rsidRPr="00756059" w:rsidRDefault="00F962E0" w:rsidP="00FE77D7">
            <w:pPr>
              <w:ind w:firstLine="539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</w:p>
        </w:tc>
      </w:tr>
      <w:tr w:rsidR="00756059" w:rsidRPr="00756059" w:rsidTr="0040212A">
        <w:tc>
          <w:tcPr>
            <w:tcW w:w="9866" w:type="dxa"/>
            <w:gridSpan w:val="6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I.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Показатели,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отражающие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текущую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4680E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деятельность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подразделений,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должностных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</w:t>
            </w:r>
          </w:p>
        </w:tc>
      </w:tr>
      <w:tr w:rsidR="00756059" w:rsidRPr="00756059" w:rsidTr="0040212A">
        <w:tc>
          <w:tcPr>
            <w:tcW w:w="9866" w:type="dxa"/>
            <w:gridSpan w:val="6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Штатная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численность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23" w:type="dxa"/>
            <w:hideMark/>
          </w:tcPr>
          <w:p w:rsidR="00F962E0" w:rsidRPr="00756059" w:rsidRDefault="00F962E0" w:rsidP="00FE77D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Укомплектованность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превышает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85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процентам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9866" w:type="dxa"/>
            <w:gridSpan w:val="6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баз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(журналов)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23" w:type="dxa"/>
            <w:hideMark/>
          </w:tcPr>
          <w:p w:rsidR="00F962E0" w:rsidRPr="00756059" w:rsidRDefault="00F962E0" w:rsidP="00FE77D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</w:rPr>
              <w:t>Наличие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прошитых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пронумерованных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журналов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и/или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баз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данных: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962E0" w:rsidRPr="00756059" w:rsidRDefault="00F962E0" w:rsidP="00FE77D7">
            <w:pPr>
              <w:autoSpaceDE w:val="0"/>
              <w:autoSpaceDN w:val="0"/>
              <w:adjustRightInd w:val="0"/>
              <w:ind w:firstLine="325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</w:rPr>
              <w:t>регистрации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уведомлений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представителя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нанимателя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случаях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склонения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государственных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гражданских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служащих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Ростовской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области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(далее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0068C4">
              <w:rPr>
                <w:rFonts w:eastAsia="Calibri"/>
                <w:kern w:val="2"/>
                <w:sz w:val="28"/>
                <w:szCs w:val="28"/>
              </w:rPr>
              <w:t>–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гражданский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служащий)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совершению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коррупционных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правонарушений;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962E0" w:rsidRPr="00756059" w:rsidRDefault="00F962E0" w:rsidP="00FE77D7">
            <w:pPr>
              <w:autoSpaceDE w:val="0"/>
              <w:autoSpaceDN w:val="0"/>
              <w:adjustRightInd w:val="0"/>
              <w:ind w:firstLine="325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</w:rPr>
              <w:t>регистрации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уведомлений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представителя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нанимателя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выполнении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гражданским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служащим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оплачиваемой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работы;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962E0" w:rsidRPr="00756059" w:rsidRDefault="00F962E0" w:rsidP="00FE77D7">
            <w:pPr>
              <w:autoSpaceDE w:val="0"/>
              <w:autoSpaceDN w:val="0"/>
              <w:adjustRightInd w:val="0"/>
              <w:ind w:firstLine="325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</w:rPr>
              <w:t>регистрации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обращений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гражданина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даче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согласия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замещение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должности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коммерческой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некоммерческой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организации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либо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выполнение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им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работы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условиях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гражданско-правового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договора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коммерческой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некоммерческой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организации,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отдельные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функции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государственному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управлению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этой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организацией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входили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должностные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обязанности,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истечения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двух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лет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дня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увольнения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гражданской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службы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Ростовской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области;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962E0" w:rsidRPr="00756059" w:rsidRDefault="00F962E0" w:rsidP="00FE77D7">
            <w:pPr>
              <w:autoSpaceDE w:val="0"/>
              <w:autoSpaceDN w:val="0"/>
              <w:adjustRightInd w:val="0"/>
              <w:ind w:firstLine="325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</w:rPr>
              <w:t>регистрации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уведомления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коммерческой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некоммерческой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организации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заключении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гражданином,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замещавшим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должность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гражданской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службы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органе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исполнительной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власти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Ростовской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области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(далее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–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орган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исполнительной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власти),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трудового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гражданско-правового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договора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выполнение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работ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(оказание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услуг),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отдельные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функции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государственного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управления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данной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организацией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входили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должностные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(служебные)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обязанности;</w:t>
            </w:r>
          </w:p>
          <w:p w:rsidR="00F962E0" w:rsidRPr="00756059" w:rsidRDefault="00F962E0" w:rsidP="00FE77D7">
            <w:pPr>
              <w:autoSpaceDE w:val="0"/>
              <w:autoSpaceDN w:val="0"/>
              <w:adjustRightInd w:val="0"/>
              <w:ind w:firstLine="325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</w:rPr>
              <w:t>регистрации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обращений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граждан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фактах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коррупции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нарушения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гражданскими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служащими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требований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служебному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поведению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278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журналов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0,5</w:t>
            </w:r>
            <w:r w:rsidR="002278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56162B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журналов</w:t>
            </w:r>
          </w:p>
        </w:tc>
      </w:tr>
      <w:tr w:rsidR="00756059" w:rsidRPr="00756059" w:rsidTr="0040212A">
        <w:tc>
          <w:tcPr>
            <w:tcW w:w="9866" w:type="dxa"/>
            <w:gridSpan w:val="6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3.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Представление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доходах,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расходах,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имуществе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обязательствах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имущественного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характера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3.1</w:t>
            </w:r>
            <w:r w:rsidR="007902D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E77D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исполнительной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власти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реже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год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проводится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оценка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коррупционных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рисков,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основе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формируется,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обновляется</w:t>
            </w:r>
            <w:r w:rsidR="00993A4C">
              <w:rPr>
                <w:rFonts w:eastAsia="Calibri"/>
                <w:kern w:val="2"/>
                <w:sz w:val="28"/>
                <w:szCs w:val="28"/>
                <w:lang w:eastAsia="en-US"/>
              </w:rPr>
              <w:t>**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перечень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должностей,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замещении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обязаны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представлять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доходах,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расходах,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имуществе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обязательствах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имущественного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характера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(далее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сведения)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3.2</w:t>
            </w:r>
            <w:r w:rsidR="007902D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E77D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представивших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несвоевременно,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также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представивших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неуважительной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причине,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обязанных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представлять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такие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сведения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278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0068C4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2278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0068C4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там</w:t>
            </w:r>
            <w:proofErr w:type="spellEnd"/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3.3</w:t>
            </w:r>
            <w:r w:rsidR="007902D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E77D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Подразделение,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должностное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своевременно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течение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недели)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уведомляет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руководителя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исполнительной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власти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(далее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руководителя)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всех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случаях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непредставления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представляются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установленный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срок,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ставится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как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реализованное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мероприятие)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3.4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E77D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</w:rPr>
              <w:t>Сведения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отчетный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период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опубликованы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официальном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сайте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порядке,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объеме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383240">
              <w:rPr>
                <w:rFonts w:eastAsia="Calibri"/>
                <w:kern w:val="2"/>
                <w:sz w:val="28"/>
                <w:szCs w:val="28"/>
              </w:rPr>
              <w:t>в 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срок,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установленный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постановлением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Правительства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Ростовской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области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16.01.2014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№</w:t>
            </w:r>
            <w:r w:rsidR="00383240">
              <w:rPr>
                <w:rFonts w:eastAsia="Calibri"/>
                <w:kern w:val="2"/>
                <w:sz w:val="28"/>
                <w:szCs w:val="28"/>
              </w:rPr>
              <w:t> 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40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«</w:t>
            </w:r>
            <w:r w:rsidRPr="00383240">
              <w:rPr>
                <w:rFonts w:eastAsia="Calibri"/>
                <w:kern w:val="2"/>
                <w:sz w:val="28"/>
                <w:szCs w:val="28"/>
              </w:rPr>
              <w:t>О</w:t>
            </w:r>
            <w:r w:rsidR="0066070D" w:rsidRPr="0038324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порядке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размещения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информационно-телекоммуникационной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сети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«Интернет»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официальных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сайтах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государственных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органов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Ростовской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области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предоставления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опубликования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общероссийским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средствам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массовой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информации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сведений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доходах,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имуществе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обязательствах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имущественного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характера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лиц,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замещающих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отдельные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государственные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должности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Ростовской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области,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должности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государственной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гражданской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службы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Ростовской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области,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лиц,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замещающих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должности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руководителей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государственных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учреждений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Ростовской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</w:rPr>
              <w:t>области»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3.5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E77D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отчетный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период,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также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предшествующие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отчетные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периоды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опубликованы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сайте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без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доступа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машиночитаемом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формате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3.6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E77D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Изменения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дополнения,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сделанные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служащим,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своевременно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внесены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сведения,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опубликованные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сайте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внесение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изменений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требовалось,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ставится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как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реализованное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мероприятие)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9866" w:type="dxa"/>
            <w:gridSpan w:val="6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4.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Уведомление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фактах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обращения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целях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склонения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совершению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коррупционных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правонарушений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4.1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E77D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нормативном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правовом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акте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исполнительной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власти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закреплен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порядок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регистрации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уведомлений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фактах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обращения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целях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склонения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совершению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коррупционных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правонарушени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й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4.2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E77D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уведомлений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представителя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нанимателя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фактах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обращения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целях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склонения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совершению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коррупционных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правонарушений,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которым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подразделением,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должностным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организована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соответствующая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проверка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вышеуказанных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уведомлений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указанные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уведомления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поступали,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ставится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как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реализованное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мероприятие)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2278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56162B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2278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56162B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9866" w:type="dxa"/>
            <w:gridSpan w:val="6"/>
            <w:hideMark/>
          </w:tcPr>
          <w:p w:rsidR="00F962E0" w:rsidRPr="00756059" w:rsidRDefault="00F962E0" w:rsidP="00FE77D7">
            <w:pPr>
              <w:pageBreakBefore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5.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Уведомление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выполнении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государственным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оплачиваемой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работы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5.1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E77D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уведомлений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представителя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нанимателя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выполнении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оплачиваемой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работы,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направленных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представителю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нанимателя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начала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выполнения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работы,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вышеуказанных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уведомлений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иная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оплачиваемая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работа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выполняется,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ставится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как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реализованное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мероприятие)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1,5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56162B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56162B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ind w:firstLine="142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5.2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E77D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сведений,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представленных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служащими,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выполняющими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иную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оплачиваемую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работу,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были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проанализированы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предмет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указания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доходов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оплачиваемой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работы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сопоставлены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соответствующими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уведомлениями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представителя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нанимателя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намерении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выполнять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иную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оплачиваемую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работу,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вышеуказанных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иная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оплачиваемая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работа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выполняется,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ставится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как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реализованное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мероприятие)</w:t>
            </w:r>
          </w:p>
        </w:tc>
        <w:tc>
          <w:tcPr>
            <w:tcW w:w="1828" w:type="dxa"/>
            <w:gridSpan w:val="2"/>
            <w:hideMark/>
          </w:tcPr>
          <w:p w:rsidR="0056162B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1,5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95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56162B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95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56162B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ind w:firstLine="142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5.3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E77D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сведений,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представленных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служащими,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были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проанализированы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предмет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соблюдения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запретов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занятие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предпринимательской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деятельностью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участия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органах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управления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коммерческих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организаций,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вышеуказанных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сведений</w:t>
            </w:r>
          </w:p>
        </w:tc>
        <w:tc>
          <w:tcPr>
            <w:tcW w:w="1828" w:type="dxa"/>
            <w:gridSpan w:val="2"/>
            <w:hideMark/>
          </w:tcPr>
          <w:p w:rsidR="0056162B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1,5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95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56162B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95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56162B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9866" w:type="dxa"/>
            <w:gridSpan w:val="6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6.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Деятельность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предотвращению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(или)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урегулированию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конфликта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интересов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6.1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E77D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возможности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возникновения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конфликта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интересов,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выявленных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подразделением,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должностным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лицом,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общему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количеству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возможности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возникновения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конфликта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интересов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56162B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56162B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0,5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56162B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6.2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E77D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возможности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возникновения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конфликта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интересов,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которым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приняты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меры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предотвращению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(урегулированию),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068C4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установленных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возможности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возникновения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конфликта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интересов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56162B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56162B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56162B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9866" w:type="dxa"/>
            <w:gridSpan w:val="6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7.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Комиссия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соблюдению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требований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служебному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поведению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государственных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Ростовской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3AF6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урегулированию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конфликта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интересов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(далее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3AF6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комиссия)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7.1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E77D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информации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порядке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обращения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комиссию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составе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официальном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сайте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7.2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E77D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Информация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результатах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деятельности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комиссии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(обзор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деятельности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комиссии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принятых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заседаниях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решений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(выписок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из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протоколов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заседаний),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опубликованных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(без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указания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персональных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данных)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официальном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сайте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(при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отсутствии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оснований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заседания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комиссии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ставится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как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реализованное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мероприятие)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0,2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7.3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E77D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копий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протоколов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заседаний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комиссии,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направленных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срок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руководителю,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гражданскому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служащему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иным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лицам,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протоколов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заседаний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комиссии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(при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отсутствии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оснований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заседания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комиссии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ставится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как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реализованное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мероприятие)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56162B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56162B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0,5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56162B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7.4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E77D7">
            <w:pPr>
              <w:ind w:firstLine="325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отдельного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дела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хранения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материалов,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связанных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работой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комиссии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9866" w:type="dxa"/>
            <w:gridSpan w:val="6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8.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Информирование,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правовое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просвещение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консультирование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8.1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E77D7">
            <w:pPr>
              <w:ind w:firstLine="325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Простота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доступа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официального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сайта,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посвященному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вопросам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противодействия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(количество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переходов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гиперссылке,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необходимое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доступа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главной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страницы)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двух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переходов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(равно)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двух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переходов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8.2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383240" w:rsidRPr="00756059" w:rsidRDefault="00F962E0" w:rsidP="00FE77D7">
            <w:pPr>
              <w:ind w:firstLine="325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актуальных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полнотекстовых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версий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всех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нормативных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правовых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актов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вопросам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противодействия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официального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сайта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(с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учетом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законодательства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Российской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Федерации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государственной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тайне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служебной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B73001">
              <w:rPr>
                <w:rFonts w:eastAsia="Calibri"/>
                <w:spacing w:val="-2"/>
                <w:kern w:val="2"/>
                <w:sz w:val="28"/>
                <w:szCs w:val="28"/>
                <w:lang w:eastAsia="en-US"/>
              </w:rPr>
              <w:t>информации</w:t>
            </w:r>
            <w:r w:rsidR="0066070D" w:rsidRPr="00B73001">
              <w:rPr>
                <w:rFonts w:eastAsia="Calibri"/>
                <w:spacing w:val="-2"/>
                <w:kern w:val="2"/>
                <w:sz w:val="28"/>
                <w:szCs w:val="28"/>
                <w:lang w:eastAsia="en-US"/>
              </w:rPr>
              <w:t xml:space="preserve"> </w:t>
            </w:r>
            <w:r w:rsidRPr="00B73001">
              <w:rPr>
                <w:rFonts w:eastAsia="Calibri"/>
                <w:spacing w:val="-2"/>
                <w:kern w:val="2"/>
                <w:sz w:val="28"/>
                <w:szCs w:val="28"/>
                <w:lang w:eastAsia="en-US"/>
              </w:rPr>
              <w:t>ограниченного</w:t>
            </w:r>
            <w:r w:rsidR="0066070D" w:rsidRPr="00B73001">
              <w:rPr>
                <w:rFonts w:eastAsia="Calibri"/>
                <w:spacing w:val="-2"/>
                <w:kern w:val="2"/>
                <w:sz w:val="28"/>
                <w:szCs w:val="28"/>
                <w:lang w:eastAsia="en-US"/>
              </w:rPr>
              <w:t xml:space="preserve"> </w:t>
            </w:r>
            <w:r w:rsidRPr="00B73001">
              <w:rPr>
                <w:rFonts w:eastAsia="Calibri"/>
                <w:spacing w:val="-2"/>
                <w:kern w:val="2"/>
                <w:sz w:val="28"/>
                <w:szCs w:val="28"/>
                <w:lang w:eastAsia="en-US"/>
              </w:rPr>
              <w:t>распространения)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8.3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E77D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методических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материалов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антикоррупционной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тематике,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разработанных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исполнительной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власти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официально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сайта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(с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учетом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законодательства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Российской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Федерации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государственной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тайне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служебной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информации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ограниченного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распростра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нения</w:t>
            </w:r>
            <w:proofErr w:type="spellEnd"/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8.4.</w:t>
            </w:r>
          </w:p>
        </w:tc>
        <w:tc>
          <w:tcPr>
            <w:tcW w:w="5623" w:type="dxa"/>
            <w:hideMark/>
          </w:tcPr>
          <w:p w:rsidR="00F962E0" w:rsidRPr="00756059" w:rsidRDefault="00F962E0" w:rsidP="00FE77D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официально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сайта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актуальной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контактной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информации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указания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приемных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часов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работников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должностных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получения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консультации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вопросам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противодействия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коррупции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8.5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E77D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возможности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получить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консультацию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вопросам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противодействия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дистанционном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режиме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8.6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E77D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служащих,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принявших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участие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мероприятиях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(лекции,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семинары,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сборы,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научно-практические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конференции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т.д.)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вопросам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противодействия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3AF6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0,5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240276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0,1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8.7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E77D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Доведение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поступающих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государственную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гражданскую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службу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Ростовской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3AF6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роспись),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положений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антикоррупционного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законодательства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Российской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Федерации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Ростовской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противодействии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коррупции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8.8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E77D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поступивших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государственную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гражданскую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службу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Ростовской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которыми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была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беседа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(консультация)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устранении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причин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возникновения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урегулирования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возможных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конфликтов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интересов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роспись),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3AF6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поступивших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государственную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гражданскую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службу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Ростовской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240276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8.9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E77D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уволившихся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служащих,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обязанных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представлять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осуществляющих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функции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государственного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управления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организациями,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которыми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были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разъяснительные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мероприятия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вопросам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последующее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трудоустройство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роспись),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вышеуказанных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служащих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240276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0,1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8.10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E77D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исполнительной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власти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стенда,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отражающего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актуальные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вопросы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профилактики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(локальные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нормативные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акты,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работа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комиссии,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сообщения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фактах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коррупционного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поведения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других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9866" w:type="dxa"/>
            <w:gridSpan w:val="6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9.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Получение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информации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3AF6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возможных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нарушениях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последующее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реагирование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9.1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E77D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официальном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сайте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«интернет-приемной»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получения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информации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фактах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нарушения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требований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служебному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поведению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9.2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E77D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сайте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контактной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информации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направления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письменных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обращений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фактах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нарушения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требований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служебному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поведению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9.3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E77D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«горячей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линии»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вопросам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противодействия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коррупции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756059" w:rsidRPr="00756059" w:rsidTr="0040212A">
        <w:tc>
          <w:tcPr>
            <w:tcW w:w="9866" w:type="dxa"/>
            <w:gridSpan w:val="6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10.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подразделением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проверок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10.1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E77D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проверок,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были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направлены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необходимые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запросы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государственные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организации,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вышеуказанных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проверок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направление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запросов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(писем)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требовалось,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ставится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как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реализованное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мероприятие)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0,5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240276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10.2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E77D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проверок,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установленный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срок,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проверок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проверок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требовалось,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ставится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как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реализованное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мероприятие)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0,5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240276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95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95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10.3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E77D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проверок,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основанием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послужила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информация,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представленная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подразделением,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должност</w:t>
            </w:r>
            <w:r w:rsidR="005F3AF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ным</w:t>
            </w:r>
            <w:proofErr w:type="spellEnd"/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итогам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анализа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сведений,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представленных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служащими,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вышеуказанных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проверок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проверок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требовалось,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ставится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как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реализованное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мероприятие)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240276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50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0,5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50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83240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10.4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</w:tcPr>
          <w:p w:rsidR="00F962E0" w:rsidRPr="00756059" w:rsidRDefault="00F962E0" w:rsidP="00FE77D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проверок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подразделением,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должностным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поступлении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информации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трудоустройстве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бывшего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служащего,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целях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выявления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получивших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согласия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соответствующей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комиссии,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поступившей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данному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вопросу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информации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информация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поступала,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ставится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как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реализованное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мероприятие)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1,5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240276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</w:t>
            </w:r>
            <w:r w:rsidR="00325896">
              <w:rPr>
                <w:rFonts w:eastAsia="Calibri"/>
                <w:kern w:val="2"/>
                <w:sz w:val="28"/>
                <w:szCs w:val="28"/>
                <w:lang w:eastAsia="en-US"/>
              </w:rPr>
              <w:t>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0,5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6447" w:type="dxa"/>
            <w:gridSpan w:val="2"/>
            <w:hideMark/>
          </w:tcPr>
          <w:p w:rsidR="00F962E0" w:rsidRPr="00756059" w:rsidRDefault="00F962E0" w:rsidP="00FE77D7">
            <w:pPr>
              <w:tabs>
                <w:tab w:val="center" w:pos="2869"/>
              </w:tabs>
              <w:ind w:firstLine="142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Суммарный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разделу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3419" w:type="dxa"/>
            <w:gridSpan w:val="4"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756059" w:rsidRPr="00756059" w:rsidTr="0040212A">
        <w:tc>
          <w:tcPr>
            <w:tcW w:w="9866" w:type="dxa"/>
            <w:gridSpan w:val="6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II.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Показатели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результативности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3AF6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деятельности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подразделений,</w:t>
            </w:r>
            <w:r w:rsidR="005F3A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должностных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E77D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сообщений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общероссийских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совершении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коррупционных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правонарушений,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несоблюдении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требований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служебному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поведению,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которым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течение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рабочих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дней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момента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публикации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информации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подразделение,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должностное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инициировало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проверку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данному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случаю,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вышеуказанных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сообщений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</w:t>
            </w:r>
            <w:r w:rsidR="005F3AF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российских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СМИ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25896">
              <w:rPr>
                <w:rFonts w:eastAsia="Calibri"/>
                <w:kern w:val="2"/>
                <w:sz w:val="28"/>
                <w:szCs w:val="28"/>
                <w:lang w:eastAsia="en-US"/>
              </w:rPr>
              <w:t>ам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E77D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обращений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содержащих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совершении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коррупционных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правонарушений,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несоблюдении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требований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служебному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поведению,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которым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течение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рабочих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дней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момента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получения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информации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подразделение,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должностное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инициировало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проверку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данному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случаю,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вышеуказанных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обращений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3249D3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</w:t>
            </w:r>
            <w:r w:rsidR="00814ABB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325896">
              <w:rPr>
                <w:rFonts w:eastAsia="Calibri"/>
                <w:kern w:val="2"/>
                <w:sz w:val="28"/>
                <w:szCs w:val="28"/>
                <w:lang w:eastAsia="en-US"/>
              </w:rPr>
              <w:t>ам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E77D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привлечения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уголовной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ответственности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совершение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преступ</w:t>
            </w:r>
            <w:r w:rsidR="005F3AF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лений</w:t>
            </w:r>
            <w:proofErr w:type="spellEnd"/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коррупционной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направленности,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материалам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подразделения,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должностного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лица,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направленным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правоохранительные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органы,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отношении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было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возбуждено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уголовное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дело,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вышеуказанных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привлечения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уголовной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ответственности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240276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</w:t>
            </w:r>
            <w:r w:rsidR="00325896">
              <w:rPr>
                <w:rFonts w:eastAsia="Calibri"/>
                <w:kern w:val="2"/>
                <w:sz w:val="28"/>
                <w:szCs w:val="28"/>
                <w:lang w:eastAsia="en-US"/>
              </w:rPr>
              <w:t>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90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vertAlign w:val="superscript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E77D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представивших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сведения,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отношении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органами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прокуратуры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Российской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Федерации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выявлены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нарушения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порядка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представления,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публикации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проверки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проверок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проверка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органами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прокуратуры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Российской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Федерации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осуществлялась,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ставится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максимальный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балл)</w:t>
            </w:r>
          </w:p>
        </w:tc>
        <w:tc>
          <w:tcPr>
            <w:tcW w:w="1828" w:type="dxa"/>
            <w:gridSpan w:val="2"/>
            <w:hideMark/>
          </w:tcPr>
          <w:p w:rsidR="00240276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15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15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vertAlign w:val="superscript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E77D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представивших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сведения,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отношении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органами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прокуратуры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Российской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Федерации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выявлены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представления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неполных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(недостоверных)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сведений,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проверок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проверка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органами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прокуратуры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Российской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Федерации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осуществлялась,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ставится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максимальный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240276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15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15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E77D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процентах)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представивших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сведения,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отношении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органами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прокуратуры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Российской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Федерации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выявлены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несоблюдения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служащими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запретов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ограничений,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связанных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прохождением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государственной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службы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Ростовской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от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общего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проведенных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проверок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проверка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органами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прокуратуры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Российской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Федерации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осуществлялась,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то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ставится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максимальный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балл)</w:t>
            </w:r>
          </w:p>
        </w:tc>
        <w:tc>
          <w:tcPr>
            <w:tcW w:w="1828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240276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15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центам</w:t>
            </w:r>
          </w:p>
        </w:tc>
        <w:tc>
          <w:tcPr>
            <w:tcW w:w="1591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менее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15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</w:t>
            </w:r>
            <w:r w:rsidR="0024027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цент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756059" w:rsidRPr="00756059" w:rsidTr="0040212A">
        <w:tc>
          <w:tcPr>
            <w:tcW w:w="6447" w:type="dxa"/>
            <w:gridSpan w:val="2"/>
            <w:hideMark/>
          </w:tcPr>
          <w:p w:rsidR="00F962E0" w:rsidRPr="00756059" w:rsidRDefault="00F962E0" w:rsidP="00FE77D7">
            <w:pPr>
              <w:ind w:firstLine="142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Суммарный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разделу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3419" w:type="dxa"/>
            <w:gridSpan w:val="4"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756059" w:rsidRPr="00756059" w:rsidTr="0040212A">
        <w:tc>
          <w:tcPr>
            <w:tcW w:w="9866" w:type="dxa"/>
            <w:gridSpan w:val="6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III.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Показатель,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определенный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итогам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онлайн-опроса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</w:t>
            </w:r>
          </w:p>
        </w:tc>
      </w:tr>
      <w:tr w:rsidR="00756059" w:rsidRPr="00756059" w:rsidTr="0040212A">
        <w:tc>
          <w:tcPr>
            <w:tcW w:w="824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3" w:type="dxa"/>
            <w:hideMark/>
          </w:tcPr>
          <w:p w:rsidR="00F962E0" w:rsidRPr="00756059" w:rsidRDefault="00F962E0" w:rsidP="00FE77D7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Оценка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работы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противодействию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коррупции,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проводимой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подразделением,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должностным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лицом,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которая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дана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гражданами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результатам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онлайн-опроса,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проводимого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режиме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реального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времени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официальном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сайте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3AF6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высокий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уровень,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средний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уровень,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низкий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уровень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F3AF6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(при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равном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количестве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голосов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начисляется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более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высокий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балл)</w:t>
            </w:r>
          </w:p>
        </w:tc>
        <w:tc>
          <w:tcPr>
            <w:tcW w:w="1180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выс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окий</w:t>
            </w:r>
          </w:p>
        </w:tc>
        <w:tc>
          <w:tcPr>
            <w:tcW w:w="1056" w:type="dxa"/>
            <w:gridSpan w:val="2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сред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</w:t>
            </w:r>
            <w:r w:rsidR="00180545">
              <w:rPr>
                <w:rFonts w:eastAsia="Calibri"/>
                <w:kern w:val="2"/>
                <w:sz w:val="28"/>
                <w:szCs w:val="28"/>
                <w:lang w:eastAsia="en-US"/>
              </w:rPr>
              <w:t>ий</w:t>
            </w:r>
            <w:proofErr w:type="spellEnd"/>
          </w:p>
        </w:tc>
        <w:tc>
          <w:tcPr>
            <w:tcW w:w="1183" w:type="dxa"/>
            <w:hideMark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D95A5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если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низкий</w:t>
            </w:r>
          </w:p>
        </w:tc>
      </w:tr>
      <w:tr w:rsidR="00756059" w:rsidRPr="00756059" w:rsidTr="0040212A">
        <w:tc>
          <w:tcPr>
            <w:tcW w:w="6447" w:type="dxa"/>
            <w:gridSpan w:val="2"/>
            <w:hideMark/>
          </w:tcPr>
          <w:p w:rsidR="00F962E0" w:rsidRPr="00756059" w:rsidRDefault="00F962E0" w:rsidP="00FE77D7">
            <w:pPr>
              <w:ind w:firstLine="142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Суммарный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разделу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3419" w:type="dxa"/>
            <w:gridSpan w:val="4"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756059" w:rsidRPr="00756059" w:rsidTr="0040212A">
        <w:tc>
          <w:tcPr>
            <w:tcW w:w="6447" w:type="dxa"/>
            <w:gridSpan w:val="2"/>
          </w:tcPr>
          <w:p w:rsidR="00F962E0" w:rsidRPr="00756059" w:rsidRDefault="00F962E0" w:rsidP="00FE77D7">
            <w:pPr>
              <w:ind w:firstLine="142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Итоговый</w:t>
            </w:r>
            <w:r w:rsidR="0066070D"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56059">
              <w:rPr>
                <w:rFonts w:eastAsia="Calibri"/>
                <w:kern w:val="2"/>
                <w:sz w:val="28"/>
                <w:szCs w:val="28"/>
                <w:lang w:eastAsia="en-US"/>
              </w:rPr>
              <w:t>балл</w:t>
            </w:r>
          </w:p>
        </w:tc>
        <w:tc>
          <w:tcPr>
            <w:tcW w:w="3419" w:type="dxa"/>
            <w:gridSpan w:val="4"/>
          </w:tcPr>
          <w:p w:rsidR="00F962E0" w:rsidRPr="00756059" w:rsidRDefault="00F962E0" w:rsidP="00FE77D7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F962E0" w:rsidRPr="00756059" w:rsidRDefault="00F962E0" w:rsidP="00FE77D7">
      <w:pPr>
        <w:tabs>
          <w:tab w:val="left" w:pos="406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962E0" w:rsidRPr="00756059" w:rsidRDefault="00F962E0" w:rsidP="00FE77D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Примечание.</w:t>
      </w:r>
    </w:p>
    <w:p w:rsidR="00B42B00" w:rsidRDefault="00B239C3" w:rsidP="00FE77D7">
      <w:pPr>
        <w:pStyle w:val="ab"/>
        <w:ind w:firstLine="709"/>
        <w:jc w:val="both"/>
        <w:rPr>
          <w:sz w:val="28"/>
          <w:szCs w:val="28"/>
        </w:rPr>
      </w:pPr>
      <w:r>
        <w:rPr>
          <w:rStyle w:val="ad"/>
          <w:sz w:val="28"/>
          <w:szCs w:val="28"/>
        </w:rPr>
        <w:t>*</w:t>
      </w:r>
      <w:r w:rsidR="00B42B00" w:rsidRPr="0040212A">
        <w:rPr>
          <w:sz w:val="28"/>
          <w:szCs w:val="28"/>
        </w:rPr>
        <w:t xml:space="preserve"> Отмечается один из предложенных вариантов ответов.</w:t>
      </w:r>
    </w:p>
    <w:p w:rsidR="00B42B00" w:rsidRPr="0040212A" w:rsidRDefault="00B239C3" w:rsidP="00FE77D7">
      <w:pPr>
        <w:pStyle w:val="ab"/>
        <w:ind w:firstLine="709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  <w:vertAlign w:val="superscript"/>
        </w:rPr>
        <w:t>**</w:t>
      </w:r>
      <w:r w:rsidR="00B42B00" w:rsidRPr="0040212A">
        <w:rPr>
          <w:sz w:val="28"/>
          <w:szCs w:val="28"/>
        </w:rPr>
        <w:t> В случае</w:t>
      </w:r>
      <w:r w:rsidR="00B42B00">
        <w:rPr>
          <w:sz w:val="28"/>
          <w:szCs w:val="28"/>
        </w:rPr>
        <w:t>,</w:t>
      </w:r>
      <w:r w:rsidR="00B42B00" w:rsidRPr="0040212A">
        <w:rPr>
          <w:sz w:val="28"/>
          <w:szCs w:val="28"/>
        </w:rPr>
        <w:t xml:space="preserve"> если в перечень включены все должности в органе исполнительной власти Ростовской области и (или) обновление перечня </w:t>
      </w:r>
      <w:r w:rsidR="00B42B00">
        <w:rPr>
          <w:sz w:val="28"/>
          <w:szCs w:val="28"/>
        </w:rPr>
        <w:br/>
      </w:r>
      <w:r w:rsidR="00B42B00" w:rsidRPr="0040212A">
        <w:rPr>
          <w:sz w:val="28"/>
          <w:szCs w:val="28"/>
        </w:rPr>
        <w:t>не требуется, ставится балл как за реализованное мероприятие.</w:t>
      </w:r>
    </w:p>
    <w:p w:rsidR="00F962E0" w:rsidRPr="00756059" w:rsidRDefault="00F962E0" w:rsidP="00FE77D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Онлайн-опрос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осуществляется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режиме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реального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времени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официальном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сайте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органа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исполнительной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информационно-телекоммуникационной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сети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«Интернет»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(далее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–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официальный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сайт)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течение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отчетного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периода.</w:t>
      </w:r>
    </w:p>
    <w:p w:rsidR="00F962E0" w:rsidRPr="00756059" w:rsidRDefault="00F962E0" w:rsidP="00FE77D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подразделе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«Доклады,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отчеты,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обзоры»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раздела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«Противодействие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коррупции»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официального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сайта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размещаются:</w:t>
      </w:r>
    </w:p>
    <w:p w:rsidR="00F962E0" w:rsidRPr="00756059" w:rsidRDefault="00F962E0" w:rsidP="00FE77D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вопрос: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«Как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="00180545">
        <w:rPr>
          <w:rFonts w:eastAsia="Calibri"/>
          <w:kern w:val="2"/>
          <w:sz w:val="28"/>
          <w:szCs w:val="28"/>
        </w:rPr>
        <w:t>в</w:t>
      </w:r>
      <w:r w:rsidRPr="00756059">
        <w:rPr>
          <w:rFonts w:eastAsia="Calibri"/>
          <w:kern w:val="2"/>
          <w:sz w:val="28"/>
          <w:szCs w:val="28"/>
        </w:rPr>
        <w:t>ы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оцениваете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работу,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проводимую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подразделением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(должностными</w:t>
      </w:r>
      <w:r w:rsidR="0066070D" w:rsidRPr="00756059">
        <w:rPr>
          <w:bCs/>
          <w:kern w:val="2"/>
          <w:sz w:val="28"/>
          <w:szCs w:val="28"/>
        </w:rPr>
        <w:t xml:space="preserve"> </w:t>
      </w:r>
      <w:r w:rsidRPr="00756059">
        <w:rPr>
          <w:bCs/>
          <w:kern w:val="2"/>
          <w:sz w:val="28"/>
          <w:szCs w:val="28"/>
        </w:rPr>
        <w:t>лицами)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противодействию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коррупции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(наименование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br/>
        <w:t>органа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исполнительной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области)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20...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году?»;</w:t>
      </w:r>
    </w:p>
    <w:p w:rsidR="00F962E0" w:rsidRPr="00756059" w:rsidRDefault="00F962E0" w:rsidP="00FE77D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варианты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ответов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(«высокий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уровень»,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«средний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уровень»,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«низкий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уровень»)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возможностью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проголосовать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за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один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из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них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(с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последующим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отображением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результата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голосования);</w:t>
      </w:r>
    </w:p>
    <w:p w:rsidR="00F962E0" w:rsidRPr="00756059" w:rsidRDefault="00F962E0" w:rsidP="00FE77D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итоговый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результат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голосования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(по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состоянию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31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декабря),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="000068C4">
        <w:rPr>
          <w:rFonts w:eastAsia="Calibri"/>
          <w:kern w:val="2"/>
          <w:sz w:val="28"/>
          <w:szCs w:val="28"/>
        </w:rPr>
        <w:br/>
      </w:r>
      <w:r w:rsidRPr="00756059">
        <w:rPr>
          <w:rFonts w:eastAsia="Calibri"/>
          <w:kern w:val="2"/>
          <w:sz w:val="28"/>
          <w:szCs w:val="28"/>
        </w:rPr>
        <w:t>не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удаляемый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завершении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онлайн-опроса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из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подраздела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«Доклады,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отчеты,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обзоры»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раздела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«Противодействие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коррупции»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официального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сайта.</w:t>
      </w:r>
    </w:p>
    <w:p w:rsidR="00F962E0" w:rsidRPr="00756059" w:rsidRDefault="00F962E0" w:rsidP="00FE77D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Информационное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оповещение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населения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проведении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онлайн-опроса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осуществляется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течение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всего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отчетного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периода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через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средства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массовой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информации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(или)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иными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способами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(размещение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на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официальном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сайте,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информационном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стенде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органе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исполнительной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области).</w:t>
      </w:r>
    </w:p>
    <w:p w:rsidR="00F962E0" w:rsidRPr="00756059" w:rsidRDefault="00F962E0" w:rsidP="00FE77D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</w:rPr>
        <w:t>Требования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количеству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субъектной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принадлежности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граждан,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участвующих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проводимом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органами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исполнительной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власти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области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онлайн-опросе,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не</w:t>
      </w:r>
      <w:r w:rsidR="0066070D" w:rsidRPr="00756059">
        <w:rPr>
          <w:rFonts w:eastAsia="Calibri"/>
          <w:kern w:val="2"/>
          <w:sz w:val="28"/>
          <w:szCs w:val="28"/>
        </w:rPr>
        <w:t xml:space="preserve"> </w:t>
      </w:r>
      <w:r w:rsidRPr="00756059">
        <w:rPr>
          <w:rFonts w:eastAsia="Calibri"/>
          <w:kern w:val="2"/>
          <w:sz w:val="28"/>
          <w:szCs w:val="28"/>
        </w:rPr>
        <w:t>предъявляются.</w:t>
      </w:r>
    </w:p>
    <w:p w:rsidR="00F962E0" w:rsidRPr="00756059" w:rsidRDefault="00F962E0" w:rsidP="00FE77D7">
      <w:pPr>
        <w:pageBreakBefore/>
        <w:ind w:left="4536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Приложение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№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2</w:t>
      </w:r>
    </w:p>
    <w:p w:rsidR="00F962E0" w:rsidRPr="00756059" w:rsidRDefault="00F962E0" w:rsidP="00FE77D7">
      <w:pPr>
        <w:ind w:left="4536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к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Порядку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осуществления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729E7">
        <w:rPr>
          <w:rFonts w:eastAsia="Calibri"/>
          <w:kern w:val="2"/>
          <w:sz w:val="28"/>
          <w:szCs w:val="28"/>
          <w:lang w:eastAsia="en-US"/>
        </w:rPr>
        <w:br/>
      </w:r>
      <w:r w:rsidRPr="00756059">
        <w:rPr>
          <w:rFonts w:eastAsia="Calibri"/>
          <w:kern w:val="2"/>
          <w:sz w:val="28"/>
          <w:szCs w:val="28"/>
          <w:lang w:eastAsia="en-US"/>
        </w:rPr>
        <w:t>мониторинга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деятельности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729E7">
        <w:rPr>
          <w:rFonts w:eastAsia="Calibri"/>
          <w:kern w:val="2"/>
          <w:sz w:val="28"/>
          <w:szCs w:val="28"/>
          <w:lang w:eastAsia="en-US"/>
        </w:rPr>
        <w:br/>
      </w:r>
      <w:r w:rsidRPr="00756059">
        <w:rPr>
          <w:rFonts w:eastAsia="Calibri"/>
          <w:kern w:val="2"/>
          <w:sz w:val="28"/>
          <w:szCs w:val="28"/>
          <w:lang w:eastAsia="en-US"/>
        </w:rPr>
        <w:t>подразделений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(должностных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729E7">
        <w:rPr>
          <w:rFonts w:eastAsia="Calibri"/>
          <w:kern w:val="2"/>
          <w:sz w:val="28"/>
          <w:szCs w:val="28"/>
          <w:lang w:eastAsia="en-US"/>
        </w:rPr>
        <w:br/>
      </w:r>
      <w:r w:rsidRPr="00756059">
        <w:rPr>
          <w:rFonts w:eastAsia="Calibri"/>
          <w:kern w:val="2"/>
          <w:sz w:val="28"/>
          <w:szCs w:val="28"/>
          <w:lang w:eastAsia="en-US"/>
        </w:rPr>
        <w:t>лиц,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ответственных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за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работу)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729E7">
        <w:rPr>
          <w:rFonts w:eastAsia="Calibri"/>
          <w:kern w:val="2"/>
          <w:sz w:val="28"/>
          <w:szCs w:val="28"/>
          <w:lang w:eastAsia="en-US"/>
        </w:rPr>
        <w:br/>
      </w:r>
      <w:r w:rsidRPr="00756059">
        <w:rPr>
          <w:rFonts w:eastAsia="Calibri"/>
          <w:kern w:val="2"/>
          <w:sz w:val="28"/>
          <w:szCs w:val="28"/>
          <w:lang w:eastAsia="en-US"/>
        </w:rPr>
        <w:t>по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профилактике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коррупционных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729E7">
        <w:rPr>
          <w:rFonts w:eastAsia="Calibri"/>
          <w:kern w:val="2"/>
          <w:sz w:val="28"/>
          <w:szCs w:val="28"/>
          <w:lang w:eastAsia="en-US"/>
        </w:rPr>
        <w:br/>
      </w:r>
      <w:r w:rsidRPr="00756059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правонарушений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органов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80545">
        <w:rPr>
          <w:rFonts w:eastAsia="Calibri"/>
          <w:spacing w:val="-4"/>
          <w:kern w:val="2"/>
          <w:sz w:val="28"/>
          <w:szCs w:val="28"/>
          <w:lang w:eastAsia="en-US"/>
        </w:rPr>
        <w:t>исполнительно</w:t>
      </w:r>
      <w:r w:rsidR="00180545" w:rsidRPr="00180545">
        <w:rPr>
          <w:rFonts w:eastAsia="Calibri"/>
          <w:spacing w:val="-4"/>
          <w:kern w:val="2"/>
          <w:sz w:val="28"/>
          <w:szCs w:val="28"/>
          <w:lang w:eastAsia="en-US"/>
        </w:rPr>
        <w:t>й</w:t>
      </w:r>
      <w:r w:rsidR="0066070D" w:rsidRPr="00180545">
        <w:rPr>
          <w:rFonts w:eastAsia="Calibri"/>
          <w:spacing w:val="-4"/>
          <w:kern w:val="2"/>
          <w:sz w:val="28"/>
          <w:szCs w:val="28"/>
          <w:lang w:eastAsia="en-US"/>
        </w:rPr>
        <w:t xml:space="preserve"> </w:t>
      </w:r>
      <w:r w:rsidRPr="00180545">
        <w:rPr>
          <w:rFonts w:eastAsia="Calibri"/>
          <w:spacing w:val="-4"/>
          <w:kern w:val="2"/>
          <w:sz w:val="28"/>
          <w:szCs w:val="28"/>
          <w:lang w:eastAsia="en-US"/>
        </w:rPr>
        <w:t>власти</w:t>
      </w:r>
      <w:r w:rsidR="0066070D" w:rsidRPr="00180545">
        <w:rPr>
          <w:rFonts w:eastAsia="Calibri"/>
          <w:spacing w:val="-4"/>
          <w:kern w:val="2"/>
          <w:sz w:val="28"/>
          <w:szCs w:val="28"/>
          <w:lang w:eastAsia="en-US"/>
        </w:rPr>
        <w:t xml:space="preserve"> </w:t>
      </w:r>
      <w:r w:rsidRPr="00180545">
        <w:rPr>
          <w:rFonts w:eastAsia="Calibri"/>
          <w:spacing w:val="-4"/>
          <w:kern w:val="2"/>
          <w:sz w:val="28"/>
          <w:szCs w:val="28"/>
          <w:lang w:eastAsia="en-US"/>
        </w:rPr>
        <w:t>Ростовской</w:t>
      </w:r>
      <w:r w:rsidR="0066070D" w:rsidRPr="00180545">
        <w:rPr>
          <w:rFonts w:eastAsia="Calibri"/>
          <w:spacing w:val="-4"/>
          <w:kern w:val="2"/>
          <w:sz w:val="28"/>
          <w:szCs w:val="28"/>
          <w:lang w:eastAsia="en-US"/>
        </w:rPr>
        <w:t xml:space="preserve"> </w:t>
      </w:r>
      <w:r w:rsidRPr="00180545">
        <w:rPr>
          <w:rFonts w:eastAsia="Calibri"/>
          <w:spacing w:val="-4"/>
          <w:kern w:val="2"/>
          <w:sz w:val="28"/>
          <w:szCs w:val="28"/>
          <w:lang w:eastAsia="en-US"/>
        </w:rPr>
        <w:t>области</w:t>
      </w:r>
    </w:p>
    <w:p w:rsidR="00F962E0" w:rsidRPr="00756059" w:rsidRDefault="00F962E0" w:rsidP="00FE77D7">
      <w:pPr>
        <w:ind w:left="6096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962E0" w:rsidRPr="00756059" w:rsidRDefault="00F962E0" w:rsidP="00FE77D7">
      <w:pPr>
        <w:tabs>
          <w:tab w:val="left" w:pos="4060"/>
          <w:tab w:val="left" w:pos="7020"/>
        </w:tabs>
        <w:jc w:val="center"/>
        <w:rPr>
          <w:kern w:val="2"/>
          <w:sz w:val="28"/>
          <w:szCs w:val="28"/>
        </w:rPr>
      </w:pPr>
    </w:p>
    <w:p w:rsidR="00F962E0" w:rsidRPr="00756059" w:rsidRDefault="00A729E7" w:rsidP="00FE77D7">
      <w:pPr>
        <w:tabs>
          <w:tab w:val="left" w:pos="4060"/>
          <w:tab w:val="left" w:pos="7020"/>
        </w:tabs>
        <w:jc w:val="center"/>
        <w:rPr>
          <w:kern w:val="2"/>
          <w:sz w:val="28"/>
          <w:szCs w:val="28"/>
        </w:rPr>
      </w:pPr>
      <w:r w:rsidRPr="00756059">
        <w:rPr>
          <w:kern w:val="2"/>
          <w:sz w:val="28"/>
          <w:szCs w:val="28"/>
        </w:rPr>
        <w:t xml:space="preserve">РЕЙТИНГ </w:t>
      </w:r>
    </w:p>
    <w:p w:rsidR="00F962E0" w:rsidRPr="00756059" w:rsidRDefault="00F962E0" w:rsidP="00FE77D7">
      <w:pPr>
        <w:tabs>
          <w:tab w:val="left" w:pos="4060"/>
          <w:tab w:val="left" w:pos="7020"/>
        </w:tabs>
        <w:jc w:val="center"/>
        <w:rPr>
          <w:bCs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подразделений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(</w:t>
      </w:r>
      <w:r w:rsidRPr="00756059">
        <w:rPr>
          <w:bCs/>
          <w:kern w:val="2"/>
          <w:sz w:val="28"/>
          <w:szCs w:val="28"/>
          <w:lang w:eastAsia="en-US"/>
        </w:rPr>
        <w:t>должностных</w:t>
      </w:r>
      <w:r w:rsidR="0066070D" w:rsidRPr="00756059">
        <w:rPr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bCs/>
          <w:kern w:val="2"/>
          <w:sz w:val="28"/>
          <w:szCs w:val="28"/>
          <w:lang w:eastAsia="en-US"/>
        </w:rPr>
        <w:t>лиц,</w:t>
      </w:r>
      <w:r w:rsidR="0066070D" w:rsidRPr="00756059">
        <w:rPr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bCs/>
          <w:kern w:val="2"/>
          <w:sz w:val="28"/>
          <w:szCs w:val="28"/>
          <w:lang w:eastAsia="en-US"/>
        </w:rPr>
        <w:t>ответственных</w:t>
      </w:r>
      <w:r w:rsidR="0066070D" w:rsidRPr="00756059">
        <w:rPr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bCs/>
          <w:kern w:val="2"/>
          <w:sz w:val="28"/>
          <w:szCs w:val="28"/>
          <w:lang w:eastAsia="en-US"/>
        </w:rPr>
        <w:t>за</w:t>
      </w:r>
      <w:r w:rsidR="0066070D" w:rsidRPr="00756059">
        <w:rPr>
          <w:bCs/>
          <w:kern w:val="2"/>
          <w:sz w:val="28"/>
          <w:szCs w:val="28"/>
          <w:lang w:eastAsia="en-US"/>
        </w:rPr>
        <w:t xml:space="preserve"> </w:t>
      </w:r>
      <w:r w:rsidRPr="00756059">
        <w:rPr>
          <w:bCs/>
          <w:kern w:val="2"/>
          <w:sz w:val="28"/>
          <w:szCs w:val="28"/>
          <w:lang w:eastAsia="en-US"/>
        </w:rPr>
        <w:t>работу)</w:t>
      </w:r>
      <w:r w:rsidR="0066070D" w:rsidRPr="00756059">
        <w:rPr>
          <w:bCs/>
          <w:kern w:val="2"/>
          <w:sz w:val="28"/>
          <w:szCs w:val="28"/>
          <w:lang w:eastAsia="en-US"/>
        </w:rPr>
        <w:t xml:space="preserve"> </w:t>
      </w:r>
    </w:p>
    <w:p w:rsidR="00F962E0" w:rsidRPr="00756059" w:rsidRDefault="00F962E0" w:rsidP="00FE77D7">
      <w:pPr>
        <w:tabs>
          <w:tab w:val="left" w:pos="4060"/>
          <w:tab w:val="left" w:pos="7020"/>
        </w:tabs>
        <w:jc w:val="center"/>
        <w:rPr>
          <w:rFonts w:eastAsia="Calibri"/>
          <w:kern w:val="2"/>
          <w:sz w:val="28"/>
          <w:szCs w:val="28"/>
          <w:lang w:eastAsia="en-US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по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профилактике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коррупционных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иных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правонарушений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F962E0" w:rsidRPr="00756059" w:rsidRDefault="00F962E0" w:rsidP="00FE77D7">
      <w:pPr>
        <w:tabs>
          <w:tab w:val="left" w:pos="4060"/>
          <w:tab w:val="left" w:pos="7020"/>
        </w:tabs>
        <w:jc w:val="center"/>
        <w:rPr>
          <w:kern w:val="2"/>
          <w:sz w:val="28"/>
          <w:szCs w:val="28"/>
        </w:rPr>
      </w:pPr>
      <w:r w:rsidRPr="00756059">
        <w:rPr>
          <w:rFonts w:eastAsia="Calibri"/>
          <w:kern w:val="2"/>
          <w:sz w:val="28"/>
          <w:szCs w:val="28"/>
          <w:lang w:eastAsia="en-US"/>
        </w:rPr>
        <w:t>органов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исполнительной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власти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66070D" w:rsidRPr="0075605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059">
        <w:rPr>
          <w:rFonts w:eastAsia="Calibri"/>
          <w:kern w:val="2"/>
          <w:sz w:val="28"/>
          <w:szCs w:val="28"/>
          <w:lang w:eastAsia="en-US"/>
        </w:rPr>
        <w:t>области</w:t>
      </w:r>
    </w:p>
    <w:p w:rsidR="00F962E0" w:rsidRDefault="00F962E0" w:rsidP="00FE77D7">
      <w:pPr>
        <w:tabs>
          <w:tab w:val="left" w:pos="4060"/>
          <w:tab w:val="left" w:pos="7020"/>
        </w:tabs>
        <w:jc w:val="center"/>
        <w:rPr>
          <w:kern w:val="2"/>
          <w:sz w:val="28"/>
          <w:szCs w:val="28"/>
        </w:rPr>
      </w:pPr>
    </w:p>
    <w:p w:rsidR="00A729E7" w:rsidRPr="00756059" w:rsidRDefault="00A729E7" w:rsidP="00FE77D7">
      <w:pPr>
        <w:tabs>
          <w:tab w:val="left" w:pos="4060"/>
          <w:tab w:val="left" w:pos="7020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4"/>
        <w:gridCol w:w="1948"/>
        <w:gridCol w:w="1948"/>
        <w:gridCol w:w="1948"/>
        <w:gridCol w:w="1740"/>
      </w:tblGrid>
      <w:tr w:rsidR="00756059" w:rsidRPr="00756059" w:rsidTr="00180545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0" w:rsidRPr="00756059" w:rsidRDefault="00F962E0" w:rsidP="00FE77D7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56059">
              <w:rPr>
                <w:kern w:val="2"/>
                <w:sz w:val="28"/>
                <w:szCs w:val="28"/>
              </w:rPr>
              <w:t>Наименование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органа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исполнительной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власти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Ростовской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области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0" w:rsidRPr="00756059" w:rsidRDefault="00F962E0" w:rsidP="00FE77D7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56059">
              <w:rPr>
                <w:kern w:val="2"/>
                <w:sz w:val="28"/>
                <w:szCs w:val="28"/>
              </w:rPr>
              <w:t>Суммарный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балл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по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разделу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  <w:lang w:val="en-US"/>
              </w:rPr>
              <w:t>I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0" w:rsidRPr="00756059" w:rsidRDefault="00F962E0" w:rsidP="00FE77D7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56059">
              <w:rPr>
                <w:kern w:val="2"/>
                <w:sz w:val="28"/>
                <w:szCs w:val="28"/>
              </w:rPr>
              <w:t>Суммарный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балл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по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разделу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  <w:lang w:val="en-US"/>
              </w:rPr>
              <w:t>II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0" w:rsidRPr="00756059" w:rsidRDefault="00F962E0" w:rsidP="00FE77D7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56059">
              <w:rPr>
                <w:kern w:val="2"/>
                <w:sz w:val="28"/>
                <w:szCs w:val="28"/>
              </w:rPr>
              <w:t>Суммарный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балл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по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разделу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0" w:rsidRPr="00756059" w:rsidRDefault="00F962E0" w:rsidP="00FE77D7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56059">
              <w:rPr>
                <w:kern w:val="2"/>
                <w:sz w:val="28"/>
                <w:szCs w:val="28"/>
              </w:rPr>
              <w:t>Итоговый</w:t>
            </w:r>
            <w:r w:rsidR="0066070D" w:rsidRPr="00756059">
              <w:rPr>
                <w:kern w:val="2"/>
                <w:sz w:val="28"/>
                <w:szCs w:val="28"/>
              </w:rPr>
              <w:t xml:space="preserve"> </w:t>
            </w:r>
            <w:r w:rsidRPr="00756059">
              <w:rPr>
                <w:kern w:val="2"/>
                <w:sz w:val="28"/>
                <w:szCs w:val="28"/>
              </w:rPr>
              <w:t>балл</w:t>
            </w:r>
          </w:p>
        </w:tc>
      </w:tr>
      <w:tr w:rsidR="00756059" w:rsidRPr="00756059" w:rsidTr="00180545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0" w:rsidRPr="00756059" w:rsidRDefault="00F962E0" w:rsidP="00FE77D7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56059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0" w:rsidRPr="00756059" w:rsidRDefault="00F962E0" w:rsidP="00FE77D7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56059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0" w:rsidRPr="00756059" w:rsidRDefault="00F962E0" w:rsidP="00FE77D7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56059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0" w:rsidRPr="00756059" w:rsidRDefault="00F962E0" w:rsidP="00FE77D7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56059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0" w:rsidRPr="00756059" w:rsidRDefault="00F962E0" w:rsidP="00FE77D7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56059">
              <w:rPr>
                <w:kern w:val="2"/>
                <w:sz w:val="28"/>
                <w:szCs w:val="28"/>
              </w:rPr>
              <w:t>5</w:t>
            </w:r>
          </w:p>
        </w:tc>
      </w:tr>
      <w:tr w:rsidR="00756059" w:rsidRPr="00756059" w:rsidTr="00180545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0" w:rsidRPr="00756059" w:rsidRDefault="00F962E0" w:rsidP="00FE77D7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0" w:rsidRPr="00756059" w:rsidRDefault="00F962E0" w:rsidP="00FE77D7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0" w:rsidRPr="00756059" w:rsidRDefault="00F962E0" w:rsidP="00FE77D7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0" w:rsidRPr="00756059" w:rsidRDefault="00F962E0" w:rsidP="00FE77D7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0" w:rsidRPr="00756059" w:rsidRDefault="00F962E0" w:rsidP="00FE77D7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bookmarkEnd w:id="0"/>
    </w:tbl>
    <w:p w:rsidR="00F962E0" w:rsidRPr="00756059" w:rsidRDefault="00F962E0" w:rsidP="00FE77D7">
      <w:pPr>
        <w:tabs>
          <w:tab w:val="left" w:pos="406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sectPr w:rsidR="00F962E0" w:rsidRPr="00756059" w:rsidSect="00F050AF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857" w:rsidRDefault="001E5857">
      <w:r>
        <w:separator/>
      </w:r>
    </w:p>
  </w:endnote>
  <w:endnote w:type="continuationSeparator" w:id="0">
    <w:p w:rsidR="001E5857" w:rsidRDefault="001E5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5C0" w:rsidRDefault="00954A6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705C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05C0" w:rsidRDefault="005705C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5C0" w:rsidRDefault="00954A6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705C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C1A04">
      <w:rPr>
        <w:rStyle w:val="a8"/>
        <w:noProof/>
      </w:rPr>
      <w:t>1</w:t>
    </w:r>
    <w:r>
      <w:rPr>
        <w:rStyle w:val="a8"/>
      </w:rPr>
      <w:fldChar w:fldCharType="end"/>
    </w:r>
  </w:p>
  <w:p w:rsidR="005705C0" w:rsidRDefault="005705C0" w:rsidP="00F050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857" w:rsidRDefault="001E5857">
      <w:r>
        <w:separator/>
      </w:r>
    </w:p>
  </w:footnote>
  <w:footnote w:type="continuationSeparator" w:id="0">
    <w:p w:rsidR="001E5857" w:rsidRDefault="001E58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2E0"/>
    <w:rsid w:val="000068C4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1A04"/>
    <w:rsid w:val="000C430D"/>
    <w:rsid w:val="000F2B40"/>
    <w:rsid w:val="000F5B6A"/>
    <w:rsid w:val="00104E0D"/>
    <w:rsid w:val="0010504A"/>
    <w:rsid w:val="00116BFA"/>
    <w:rsid w:val="00125DE3"/>
    <w:rsid w:val="00153B21"/>
    <w:rsid w:val="00180545"/>
    <w:rsid w:val="001B2D1C"/>
    <w:rsid w:val="001C1D98"/>
    <w:rsid w:val="001D2690"/>
    <w:rsid w:val="001E5857"/>
    <w:rsid w:val="001F4BE3"/>
    <w:rsid w:val="001F6D02"/>
    <w:rsid w:val="002278E5"/>
    <w:rsid w:val="00227D43"/>
    <w:rsid w:val="00240276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12DF"/>
    <w:rsid w:val="00306EA9"/>
    <w:rsid w:val="00313D3A"/>
    <w:rsid w:val="0032225D"/>
    <w:rsid w:val="003249D3"/>
    <w:rsid w:val="00325896"/>
    <w:rsid w:val="00341FC1"/>
    <w:rsid w:val="0037040B"/>
    <w:rsid w:val="00383240"/>
    <w:rsid w:val="003921D8"/>
    <w:rsid w:val="003A6753"/>
    <w:rsid w:val="003B2193"/>
    <w:rsid w:val="003F55AF"/>
    <w:rsid w:val="0040212A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C4AE9"/>
    <w:rsid w:val="004E78FD"/>
    <w:rsid w:val="004F7011"/>
    <w:rsid w:val="005112CB"/>
    <w:rsid w:val="00515D9C"/>
    <w:rsid w:val="00531FBD"/>
    <w:rsid w:val="0053366A"/>
    <w:rsid w:val="0056162B"/>
    <w:rsid w:val="005705C0"/>
    <w:rsid w:val="0057755C"/>
    <w:rsid w:val="00587BF6"/>
    <w:rsid w:val="005C5FF3"/>
    <w:rsid w:val="005F3AF6"/>
    <w:rsid w:val="00611679"/>
    <w:rsid w:val="00613D7D"/>
    <w:rsid w:val="006544FA"/>
    <w:rsid w:val="006564DB"/>
    <w:rsid w:val="0066070D"/>
    <w:rsid w:val="00660EE3"/>
    <w:rsid w:val="00676B57"/>
    <w:rsid w:val="006A7AD1"/>
    <w:rsid w:val="006B2E22"/>
    <w:rsid w:val="007120F8"/>
    <w:rsid w:val="007219F0"/>
    <w:rsid w:val="0074680E"/>
    <w:rsid w:val="00756059"/>
    <w:rsid w:val="007730B1"/>
    <w:rsid w:val="00782222"/>
    <w:rsid w:val="007902D8"/>
    <w:rsid w:val="007936ED"/>
    <w:rsid w:val="007B6388"/>
    <w:rsid w:val="007C0A5F"/>
    <w:rsid w:val="00803F3C"/>
    <w:rsid w:val="00804CFE"/>
    <w:rsid w:val="00811C94"/>
    <w:rsid w:val="00811CF1"/>
    <w:rsid w:val="00814ABB"/>
    <w:rsid w:val="008438D7"/>
    <w:rsid w:val="00860E5A"/>
    <w:rsid w:val="00867AB6"/>
    <w:rsid w:val="00872E65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53125"/>
    <w:rsid w:val="00954A6C"/>
    <w:rsid w:val="00985A10"/>
    <w:rsid w:val="00993A4C"/>
    <w:rsid w:val="009E1EC8"/>
    <w:rsid w:val="009E517D"/>
    <w:rsid w:val="00A061D7"/>
    <w:rsid w:val="00A30E81"/>
    <w:rsid w:val="00A34804"/>
    <w:rsid w:val="00A67B50"/>
    <w:rsid w:val="00A729E7"/>
    <w:rsid w:val="00A941CF"/>
    <w:rsid w:val="00AB0532"/>
    <w:rsid w:val="00AE2601"/>
    <w:rsid w:val="00B22F6A"/>
    <w:rsid w:val="00B239C3"/>
    <w:rsid w:val="00B31114"/>
    <w:rsid w:val="00B33DC7"/>
    <w:rsid w:val="00B35935"/>
    <w:rsid w:val="00B37E63"/>
    <w:rsid w:val="00B42B00"/>
    <w:rsid w:val="00B444A2"/>
    <w:rsid w:val="00B57AB3"/>
    <w:rsid w:val="00B62CFB"/>
    <w:rsid w:val="00B72D61"/>
    <w:rsid w:val="00B73001"/>
    <w:rsid w:val="00B8231A"/>
    <w:rsid w:val="00B83C52"/>
    <w:rsid w:val="00BB55C0"/>
    <w:rsid w:val="00BC0920"/>
    <w:rsid w:val="00BF39F0"/>
    <w:rsid w:val="00C11FDF"/>
    <w:rsid w:val="00C572C4"/>
    <w:rsid w:val="00C731BB"/>
    <w:rsid w:val="00CA151C"/>
    <w:rsid w:val="00CB1900"/>
    <w:rsid w:val="00CB22AF"/>
    <w:rsid w:val="00CB43C1"/>
    <w:rsid w:val="00CC3DBB"/>
    <w:rsid w:val="00CD077D"/>
    <w:rsid w:val="00CD4D6D"/>
    <w:rsid w:val="00CE5183"/>
    <w:rsid w:val="00D00358"/>
    <w:rsid w:val="00D13E83"/>
    <w:rsid w:val="00D73323"/>
    <w:rsid w:val="00D84B90"/>
    <w:rsid w:val="00D95A53"/>
    <w:rsid w:val="00DB4D6B"/>
    <w:rsid w:val="00DC2302"/>
    <w:rsid w:val="00DE50C1"/>
    <w:rsid w:val="00E04378"/>
    <w:rsid w:val="00E138E0"/>
    <w:rsid w:val="00E3132E"/>
    <w:rsid w:val="00E36EA0"/>
    <w:rsid w:val="00E55959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27E5"/>
    <w:rsid w:val="00ED72D3"/>
    <w:rsid w:val="00EE3B94"/>
    <w:rsid w:val="00EF29AB"/>
    <w:rsid w:val="00EF56AF"/>
    <w:rsid w:val="00F02C40"/>
    <w:rsid w:val="00F050AF"/>
    <w:rsid w:val="00F24917"/>
    <w:rsid w:val="00F26A63"/>
    <w:rsid w:val="00F30D40"/>
    <w:rsid w:val="00F410DF"/>
    <w:rsid w:val="00F8225E"/>
    <w:rsid w:val="00F86418"/>
    <w:rsid w:val="00F9297B"/>
    <w:rsid w:val="00F962E0"/>
    <w:rsid w:val="00FA354F"/>
    <w:rsid w:val="00FA6611"/>
    <w:rsid w:val="00FD350A"/>
    <w:rsid w:val="00FE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A6C"/>
  </w:style>
  <w:style w:type="paragraph" w:styleId="1">
    <w:name w:val="heading 1"/>
    <w:basedOn w:val="a"/>
    <w:next w:val="a"/>
    <w:qFormat/>
    <w:rsid w:val="00954A6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4A6C"/>
    <w:rPr>
      <w:sz w:val="28"/>
    </w:rPr>
  </w:style>
  <w:style w:type="paragraph" w:styleId="a4">
    <w:name w:val="Body Text Indent"/>
    <w:basedOn w:val="a"/>
    <w:rsid w:val="00954A6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54A6C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954A6C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954A6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54A6C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F962E0"/>
  </w:style>
  <w:style w:type="character" w:customStyle="1" w:styleId="ac">
    <w:name w:val="Текст сноски Знак"/>
    <w:basedOn w:val="a0"/>
    <w:link w:val="ab"/>
    <w:rsid w:val="00F962E0"/>
  </w:style>
  <w:style w:type="character" w:styleId="ad">
    <w:name w:val="footnote reference"/>
    <w:unhideWhenUsed/>
    <w:rsid w:val="00F962E0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F05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F962E0"/>
  </w:style>
  <w:style w:type="character" w:customStyle="1" w:styleId="ac">
    <w:name w:val="Текст сноски Знак"/>
    <w:basedOn w:val="a0"/>
    <w:link w:val="ab"/>
    <w:rsid w:val="00F962E0"/>
  </w:style>
  <w:style w:type="character" w:styleId="ad">
    <w:name w:val="footnote reference"/>
    <w:unhideWhenUsed/>
    <w:rsid w:val="00F962E0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F05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99E71-BB5B-45E8-83B9-F309B629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4169</Words>
  <Characters>23766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Ожередова</cp:lastModifiedBy>
  <cp:revision>2</cp:revision>
  <cp:lastPrinted>2016-07-12T14:18:00Z</cp:lastPrinted>
  <dcterms:created xsi:type="dcterms:W3CDTF">2018-10-26T10:15:00Z</dcterms:created>
  <dcterms:modified xsi:type="dcterms:W3CDTF">2018-10-26T10:15:00Z</dcterms:modified>
</cp:coreProperties>
</file>