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7D" w:rsidRPr="00AD607D" w:rsidRDefault="00AD607D">
      <w:pPr>
        <w:pStyle w:val="ConsPlusTitle"/>
        <w:jc w:val="center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ПРАВИТЕЛЬСТВО РОСТОВСКОЙ ОБЛАСТИ</w:t>
      </w:r>
    </w:p>
    <w:p w:rsidR="00AD607D" w:rsidRPr="00AD607D" w:rsidRDefault="00AD607D">
      <w:pPr>
        <w:pStyle w:val="ConsPlusTitle"/>
        <w:jc w:val="center"/>
        <w:rPr>
          <w:rFonts w:ascii="Times New Roman" w:hAnsi="Times New Roman" w:cs="Times New Roman"/>
        </w:rPr>
      </w:pPr>
    </w:p>
    <w:p w:rsidR="00AD607D" w:rsidRPr="00AD607D" w:rsidRDefault="00AD607D">
      <w:pPr>
        <w:pStyle w:val="ConsPlusTitle"/>
        <w:jc w:val="center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ПОСТАНОВЛЕНИЕ</w:t>
      </w:r>
    </w:p>
    <w:p w:rsidR="00AD607D" w:rsidRPr="00AD607D" w:rsidRDefault="00AD607D">
      <w:pPr>
        <w:pStyle w:val="ConsPlusTitle"/>
        <w:jc w:val="center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от 4 мая 2012 г. N 339</w:t>
      </w:r>
    </w:p>
    <w:p w:rsidR="00AD607D" w:rsidRPr="00AD607D" w:rsidRDefault="00AD607D">
      <w:pPr>
        <w:pStyle w:val="ConsPlusTitle"/>
        <w:jc w:val="center"/>
        <w:rPr>
          <w:rFonts w:ascii="Times New Roman" w:hAnsi="Times New Roman" w:cs="Times New Roman"/>
        </w:rPr>
      </w:pPr>
    </w:p>
    <w:p w:rsidR="00AD607D" w:rsidRPr="00AD607D" w:rsidRDefault="00AD607D">
      <w:pPr>
        <w:pStyle w:val="ConsPlusTitle"/>
        <w:jc w:val="center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О ПЕРЕЧНЕ ДОЛЖНОСТЕЙ ГОСУДАРСТВЕННОЙ ГРАЖДАНСКОЙ СЛУЖБЫ</w:t>
      </w:r>
    </w:p>
    <w:p w:rsidR="00AD607D" w:rsidRPr="00AD607D" w:rsidRDefault="00AD607D">
      <w:pPr>
        <w:pStyle w:val="ConsPlusTitle"/>
        <w:jc w:val="center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 xml:space="preserve">РОСТОВСКОЙ ОБЛАСТИ, </w:t>
      </w:r>
      <w:proofErr w:type="gramStart"/>
      <w:r w:rsidRPr="00AD607D">
        <w:rPr>
          <w:rFonts w:ascii="Times New Roman" w:hAnsi="Times New Roman" w:cs="Times New Roman"/>
        </w:rPr>
        <w:t>ПРЕДУСМОТРЕННОМ</w:t>
      </w:r>
      <w:proofErr w:type="gramEnd"/>
      <w:r w:rsidRPr="00AD607D">
        <w:rPr>
          <w:rFonts w:ascii="Times New Roman" w:hAnsi="Times New Roman" w:cs="Times New Roman"/>
        </w:rPr>
        <w:t xml:space="preserve"> СТАТЬЕЙ 12</w:t>
      </w:r>
    </w:p>
    <w:p w:rsidR="00AD607D" w:rsidRPr="00AD607D" w:rsidRDefault="00AD607D">
      <w:pPr>
        <w:pStyle w:val="ConsPlusTitle"/>
        <w:jc w:val="center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ФЕДЕРАЛЬНОГО ЗАКОНА ОТ 25.12.2008 N 273-ФЗ</w:t>
      </w:r>
    </w:p>
    <w:p w:rsidR="00AD607D" w:rsidRPr="00AD607D" w:rsidRDefault="00AD607D">
      <w:pPr>
        <w:pStyle w:val="ConsPlusTitle"/>
        <w:jc w:val="center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"О ПРОТИВОДЕЙСТВИИ КОРРУПЦИИ"</w:t>
      </w:r>
    </w:p>
    <w:p w:rsidR="00AD607D" w:rsidRDefault="00AD60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D607D" w:rsidRPr="00AD607D" w:rsidRDefault="00AD60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D607D">
        <w:rPr>
          <w:rFonts w:ascii="Times New Roman" w:hAnsi="Times New Roman" w:cs="Times New Roman"/>
        </w:rPr>
        <w:t xml:space="preserve">В соответствии с Федеральным </w:t>
      </w:r>
      <w:hyperlink r:id="rId4">
        <w:r w:rsidRPr="00AD607D">
          <w:rPr>
            <w:rFonts w:ascii="Times New Roman" w:hAnsi="Times New Roman" w:cs="Times New Roman"/>
            <w:color w:val="0000FF"/>
          </w:rPr>
          <w:t>законом</w:t>
        </w:r>
      </w:hyperlink>
      <w:r w:rsidRPr="00AD607D">
        <w:rPr>
          <w:rFonts w:ascii="Times New Roman" w:hAnsi="Times New Roman" w:cs="Times New Roman"/>
        </w:rPr>
        <w:t xml:space="preserve"> от 25.12.2008 N 273-ФЗ "О противодействии коррупции", </w:t>
      </w:r>
      <w:hyperlink r:id="rId5">
        <w:r w:rsidRPr="00AD607D">
          <w:rPr>
            <w:rFonts w:ascii="Times New Roman" w:hAnsi="Times New Roman" w:cs="Times New Roman"/>
            <w:color w:val="0000FF"/>
          </w:rPr>
          <w:t>Указом</w:t>
        </w:r>
      </w:hyperlink>
      <w:r w:rsidRPr="00AD607D">
        <w:rPr>
          <w:rFonts w:ascii="Times New Roman" w:hAnsi="Times New Roman" w:cs="Times New Roman"/>
        </w:rPr>
        <w:t xml:space="preserve"> Президента Российской Федерации от 21.07.2010 N 925 "О мерах по реализации отдельных положений Федерального закона "О противодействии коррупции", Областными законами от 26.07.2005 </w:t>
      </w:r>
      <w:hyperlink r:id="rId6">
        <w:r w:rsidRPr="00AD607D">
          <w:rPr>
            <w:rFonts w:ascii="Times New Roman" w:hAnsi="Times New Roman" w:cs="Times New Roman"/>
            <w:color w:val="0000FF"/>
          </w:rPr>
          <w:t>N 344-ЗС</w:t>
        </w:r>
      </w:hyperlink>
      <w:r w:rsidRPr="00AD607D">
        <w:rPr>
          <w:rFonts w:ascii="Times New Roman" w:hAnsi="Times New Roman" w:cs="Times New Roman"/>
        </w:rPr>
        <w:t xml:space="preserve"> "О государственной гражданской службе Ростовской области" и от 01.08.2011 </w:t>
      </w:r>
      <w:hyperlink r:id="rId7">
        <w:r w:rsidRPr="00AD607D">
          <w:rPr>
            <w:rFonts w:ascii="Times New Roman" w:hAnsi="Times New Roman" w:cs="Times New Roman"/>
            <w:color w:val="0000FF"/>
          </w:rPr>
          <w:t>N 635-ЗС</w:t>
        </w:r>
      </w:hyperlink>
      <w:r w:rsidRPr="00AD607D">
        <w:rPr>
          <w:rFonts w:ascii="Times New Roman" w:hAnsi="Times New Roman" w:cs="Times New Roman"/>
        </w:rPr>
        <w:t xml:space="preserve"> "О Правительстве Ростовской области" Правительство Ростовской области постановляет:</w:t>
      </w:r>
      <w:proofErr w:type="gramEnd"/>
    </w:p>
    <w:p w:rsidR="00AD607D" w:rsidRPr="00AD607D" w:rsidRDefault="00AD6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 xml:space="preserve">1. </w:t>
      </w:r>
      <w:proofErr w:type="gramStart"/>
      <w:r w:rsidRPr="00AD607D">
        <w:rPr>
          <w:rFonts w:ascii="Times New Roman" w:hAnsi="Times New Roman" w:cs="Times New Roman"/>
        </w:rPr>
        <w:t xml:space="preserve">Установить, что к должностям государственной гражданской службы Ростовской области, в случае замещения которых на гражданина в течение двух лет со дня увольнения с государственной гражданской службы Ростовской области налагаются ограничения, предусмотренные </w:t>
      </w:r>
      <w:hyperlink r:id="rId8">
        <w:r w:rsidRPr="00AD607D">
          <w:rPr>
            <w:rFonts w:ascii="Times New Roman" w:hAnsi="Times New Roman" w:cs="Times New Roman"/>
            <w:color w:val="0000FF"/>
          </w:rPr>
          <w:t>статьей 12</w:t>
        </w:r>
      </w:hyperlink>
      <w:r w:rsidRPr="00AD607D">
        <w:rPr>
          <w:rFonts w:ascii="Times New Roman" w:hAnsi="Times New Roman" w:cs="Times New Roman"/>
        </w:rPr>
        <w:t xml:space="preserve"> Федерального закона от 25.12.2008 N 273-ФЗ "О противодействии коррупции", относятся должности, включенные в </w:t>
      </w:r>
      <w:hyperlink r:id="rId9">
        <w:r w:rsidRPr="00AD607D">
          <w:rPr>
            <w:rFonts w:ascii="Times New Roman" w:hAnsi="Times New Roman" w:cs="Times New Roman"/>
            <w:color w:val="0000FF"/>
          </w:rPr>
          <w:t>Перечень</w:t>
        </w:r>
      </w:hyperlink>
      <w:r w:rsidRPr="00AD607D">
        <w:rPr>
          <w:rFonts w:ascii="Times New Roman" w:hAnsi="Times New Roman" w:cs="Times New Roman"/>
        </w:rPr>
        <w:t xml:space="preserve"> должностей государственной гражданской службы Ростовской области, при замещении которых государственные гражданские служащие Ростовской</w:t>
      </w:r>
      <w:proofErr w:type="gramEnd"/>
      <w:r w:rsidRPr="00AD607D">
        <w:rPr>
          <w:rFonts w:ascii="Times New Roman" w:hAnsi="Times New Roman" w:cs="Times New Roman"/>
        </w:rPr>
        <w:t xml:space="preserve"> </w:t>
      </w:r>
      <w:proofErr w:type="gramStart"/>
      <w:r w:rsidRPr="00AD607D">
        <w:rPr>
          <w:rFonts w:ascii="Times New Roman" w:hAnsi="Times New Roman" w:cs="Times New Roman"/>
        </w:rPr>
        <w:t>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Правительства Ростовской области от 22.03.2012 N 220 "Об утверждении Перечня 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</w:t>
      </w:r>
      <w:proofErr w:type="gramEnd"/>
      <w:r w:rsidRPr="00AD607D">
        <w:rPr>
          <w:rFonts w:ascii="Times New Roman" w:hAnsi="Times New Roman" w:cs="Times New Roman"/>
        </w:rPr>
        <w:t xml:space="preserve">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детей".</w:t>
      </w:r>
    </w:p>
    <w:p w:rsidR="00AD607D" w:rsidRPr="00AD607D" w:rsidRDefault="00AD607D">
      <w:pPr>
        <w:pStyle w:val="ConsPlusNormal"/>
        <w:jc w:val="both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 xml:space="preserve">(п. 1 в ред. </w:t>
      </w:r>
      <w:hyperlink r:id="rId10">
        <w:r w:rsidRPr="00AD607D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D607D">
        <w:rPr>
          <w:rFonts w:ascii="Times New Roman" w:hAnsi="Times New Roman" w:cs="Times New Roman"/>
        </w:rPr>
        <w:t xml:space="preserve"> Правительства РО от 23.11.2017 N 776)</w:t>
      </w:r>
    </w:p>
    <w:p w:rsidR="00AD607D" w:rsidRPr="00AD607D" w:rsidRDefault="00AD6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 xml:space="preserve">2. Признать утратившим силу </w:t>
      </w:r>
      <w:hyperlink r:id="rId11">
        <w:r w:rsidRPr="00AD607D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D607D">
        <w:rPr>
          <w:rFonts w:ascii="Times New Roman" w:hAnsi="Times New Roman" w:cs="Times New Roman"/>
        </w:rPr>
        <w:t xml:space="preserve"> Администрации Ростовской области от 14.12.2010 N 375 "О Перечне должностей государственной гражданской службы Ростовской области, предусмотренном статьей 12 Федерального закона от 25.12.2008 N 273-ФЗ "О противодействии коррупции".</w:t>
      </w:r>
    </w:p>
    <w:p w:rsidR="00AD607D" w:rsidRPr="00AD607D" w:rsidRDefault="00AD6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3. Постановление вступает в силу со дня его официального опубликования.</w:t>
      </w:r>
    </w:p>
    <w:p w:rsidR="00AD607D" w:rsidRPr="00AD607D" w:rsidRDefault="00AD6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 xml:space="preserve">4. </w:t>
      </w:r>
      <w:proofErr w:type="gramStart"/>
      <w:r w:rsidRPr="00AD607D">
        <w:rPr>
          <w:rFonts w:ascii="Times New Roman" w:hAnsi="Times New Roman" w:cs="Times New Roman"/>
        </w:rPr>
        <w:t>Контроль за</w:t>
      </w:r>
      <w:proofErr w:type="gramEnd"/>
      <w:r w:rsidRPr="00AD607D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AD607D" w:rsidRPr="00AD607D" w:rsidRDefault="00AD607D">
      <w:pPr>
        <w:pStyle w:val="ConsPlusNormal"/>
        <w:jc w:val="both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 xml:space="preserve">(п. 4 в ред. </w:t>
      </w:r>
      <w:hyperlink r:id="rId12">
        <w:r w:rsidRPr="00AD607D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D607D">
        <w:rPr>
          <w:rFonts w:ascii="Times New Roman" w:hAnsi="Times New Roman" w:cs="Times New Roman"/>
        </w:rPr>
        <w:t xml:space="preserve"> Правительства РО от 29.05.2025 N 401)</w:t>
      </w:r>
    </w:p>
    <w:p w:rsidR="00AD607D" w:rsidRPr="00AD607D" w:rsidRDefault="00AD607D">
      <w:pPr>
        <w:pStyle w:val="ConsPlusNormal"/>
        <w:jc w:val="both"/>
        <w:rPr>
          <w:rFonts w:ascii="Times New Roman" w:hAnsi="Times New Roman" w:cs="Times New Roman"/>
        </w:rPr>
      </w:pPr>
    </w:p>
    <w:p w:rsidR="00AD607D" w:rsidRPr="00AD607D" w:rsidRDefault="00AD607D">
      <w:pPr>
        <w:pStyle w:val="ConsPlusNormal"/>
        <w:jc w:val="right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Вице-губернатор</w:t>
      </w:r>
    </w:p>
    <w:p w:rsidR="00AD607D" w:rsidRPr="00AD607D" w:rsidRDefault="00AD607D">
      <w:pPr>
        <w:pStyle w:val="ConsPlusNormal"/>
        <w:jc w:val="right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Ростовской области</w:t>
      </w:r>
    </w:p>
    <w:p w:rsidR="00AD607D" w:rsidRPr="00AD607D" w:rsidRDefault="00AD607D">
      <w:pPr>
        <w:pStyle w:val="ConsPlusNormal"/>
        <w:jc w:val="right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С.И.ГОРБАНЬ</w:t>
      </w:r>
    </w:p>
    <w:p w:rsidR="00AD607D" w:rsidRPr="00AD607D" w:rsidRDefault="00AD607D">
      <w:pPr>
        <w:pStyle w:val="ConsPlusNormal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Постановление вносит</w:t>
      </w:r>
    </w:p>
    <w:p w:rsidR="00AD607D" w:rsidRPr="00AD607D" w:rsidRDefault="00AD607D">
      <w:pPr>
        <w:pStyle w:val="ConsPlusNormal"/>
        <w:spacing w:before="220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заместитель Губернатора</w:t>
      </w:r>
    </w:p>
    <w:p w:rsidR="00AD607D" w:rsidRPr="00AD607D" w:rsidRDefault="00AD607D">
      <w:pPr>
        <w:pStyle w:val="ConsPlusNormal"/>
        <w:spacing w:before="220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Ростовской области</w:t>
      </w:r>
    </w:p>
    <w:p w:rsidR="00AD607D" w:rsidRPr="00AD607D" w:rsidRDefault="00AD607D">
      <w:pPr>
        <w:pStyle w:val="ConsPlusNormal"/>
        <w:spacing w:before="220"/>
        <w:rPr>
          <w:rFonts w:ascii="Times New Roman" w:hAnsi="Times New Roman" w:cs="Times New Roman"/>
        </w:rPr>
      </w:pPr>
      <w:r w:rsidRPr="00AD607D">
        <w:rPr>
          <w:rFonts w:ascii="Times New Roman" w:hAnsi="Times New Roman" w:cs="Times New Roman"/>
        </w:rPr>
        <w:t>Гончаров В.Г.</w:t>
      </w:r>
    </w:p>
    <w:p w:rsidR="00AD607D" w:rsidRPr="00AD607D" w:rsidRDefault="00AD607D">
      <w:pPr>
        <w:pStyle w:val="ConsPlusNormal"/>
        <w:jc w:val="both"/>
        <w:rPr>
          <w:rFonts w:ascii="Times New Roman" w:hAnsi="Times New Roman" w:cs="Times New Roman"/>
        </w:rPr>
      </w:pPr>
    </w:p>
    <w:p w:rsidR="00AD607D" w:rsidRPr="00AD607D" w:rsidRDefault="00AD607D">
      <w:pPr>
        <w:pStyle w:val="ConsPlusNormal"/>
        <w:jc w:val="both"/>
        <w:rPr>
          <w:rFonts w:ascii="Times New Roman" w:hAnsi="Times New Roman" w:cs="Times New Roman"/>
        </w:rPr>
      </w:pPr>
    </w:p>
    <w:p w:rsidR="00AD607D" w:rsidRPr="00AD607D" w:rsidRDefault="00AD607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sectPr w:rsidR="00AD607D" w:rsidRPr="00AD607D" w:rsidSect="00F2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607D"/>
    <w:rsid w:val="00861D56"/>
    <w:rsid w:val="00AD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2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41909" TargetMode="External"/><Relationship Id="rId12" Type="http://schemas.openxmlformats.org/officeDocument/2006/relationships/hyperlink" Target="https://login.consultant.ru/link/?req=doc&amp;base=RLAW186&amp;n=149528&amp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57531&amp;dst=100550" TargetMode="External"/><Relationship Id="rId11" Type="http://schemas.openxmlformats.org/officeDocument/2006/relationships/hyperlink" Target="https://login.consultant.ru/link/?req=doc&amp;base=RLAW186&amp;n=32642" TargetMode="External"/><Relationship Id="rId5" Type="http://schemas.openxmlformats.org/officeDocument/2006/relationships/hyperlink" Target="https://login.consultant.ru/link/?req=doc&amp;base=LAW&amp;n=523907&amp;dst=100012" TargetMode="External"/><Relationship Id="rId10" Type="http://schemas.openxmlformats.org/officeDocument/2006/relationships/hyperlink" Target="https://login.consultant.ru/link/?req=doc&amp;base=RLAW186&amp;n=82796&amp;dst=100029" TargetMode="External"/><Relationship Id="rId4" Type="http://schemas.openxmlformats.org/officeDocument/2006/relationships/hyperlink" Target="https://login.consultant.ru/link/?req=doc&amp;base=LAW&amp;n=523306&amp;dst=29" TargetMode="External"/><Relationship Id="rId9" Type="http://schemas.openxmlformats.org/officeDocument/2006/relationships/hyperlink" Target="https://login.consultant.ru/link/?req=doc&amp;base=RLAW186&amp;n=157126&amp;dst=1037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2026-03-18T09:11:00Z</dcterms:created>
  <dcterms:modified xsi:type="dcterms:W3CDTF">2026-03-18T09:12:00Z</dcterms:modified>
</cp:coreProperties>
</file>