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A6978" w:rsidRPr="007A6978" w:rsidTr="007A69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6978" w:rsidRPr="007A6978" w:rsidRDefault="007A6978">
            <w:pPr>
              <w:pStyle w:val="ConsPlusNormal"/>
              <w:rPr>
                <w:rFonts w:ascii="Times New Roman" w:hAnsi="Times New Roman" w:cs="Times New Roman"/>
              </w:rPr>
            </w:pPr>
            <w:r w:rsidRPr="007A6978">
              <w:rPr>
                <w:rFonts w:ascii="Times New Roman" w:hAnsi="Times New Roman" w:cs="Times New Roman"/>
              </w:rPr>
              <w:t>21 марта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A6978" w:rsidRPr="007A6978" w:rsidRDefault="007A697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A6978">
              <w:rPr>
                <w:rFonts w:ascii="Times New Roman" w:hAnsi="Times New Roman" w:cs="Times New Roman"/>
              </w:rPr>
              <w:t>N 51</w:t>
            </w:r>
          </w:p>
        </w:tc>
      </w:tr>
    </w:tbl>
    <w:p w:rsidR="007A6978" w:rsidRPr="007A6978" w:rsidRDefault="007A697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A6978" w:rsidRPr="007A6978" w:rsidRDefault="007A6978">
      <w:pPr>
        <w:pStyle w:val="ConsPlusNormal"/>
        <w:rPr>
          <w:rFonts w:ascii="Times New Roman" w:hAnsi="Times New Roman" w:cs="Times New Roman"/>
        </w:rPr>
      </w:pPr>
    </w:p>
    <w:p w:rsidR="007A6978" w:rsidRPr="007A6978" w:rsidRDefault="007A6978">
      <w:pPr>
        <w:pStyle w:val="ConsPlusTitle"/>
        <w:jc w:val="center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УКАЗ</w:t>
      </w:r>
    </w:p>
    <w:p w:rsidR="007A6978" w:rsidRPr="007A6978" w:rsidRDefault="007A6978">
      <w:pPr>
        <w:pStyle w:val="ConsPlusTitle"/>
        <w:jc w:val="center"/>
        <w:rPr>
          <w:rFonts w:ascii="Times New Roman" w:hAnsi="Times New Roman" w:cs="Times New Roman"/>
        </w:rPr>
      </w:pPr>
    </w:p>
    <w:p w:rsidR="007A6978" w:rsidRPr="007A6978" w:rsidRDefault="007A6978">
      <w:pPr>
        <w:pStyle w:val="ConsPlusTitle"/>
        <w:jc w:val="center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ГУБЕРНАТОРА РОСТОВСКОЙ ОБЛАСТИ</w:t>
      </w:r>
    </w:p>
    <w:p w:rsidR="007A6978" w:rsidRPr="007A6978" w:rsidRDefault="007A6978">
      <w:pPr>
        <w:pStyle w:val="ConsPlusTitle"/>
        <w:jc w:val="center"/>
        <w:rPr>
          <w:rFonts w:ascii="Times New Roman" w:hAnsi="Times New Roman" w:cs="Times New Roman"/>
        </w:rPr>
      </w:pPr>
    </w:p>
    <w:p w:rsidR="007A6978" w:rsidRPr="007A6978" w:rsidRDefault="007A6978">
      <w:pPr>
        <w:pStyle w:val="ConsPlusTitle"/>
        <w:jc w:val="center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О НЕКОТОРЫХ ВОПРОСАХ ПРОТИВОДЕЙСТВИЯ КОРРУПЦИИ</w:t>
      </w:r>
    </w:p>
    <w:p w:rsidR="007A6978" w:rsidRDefault="007A697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A6978" w:rsidRPr="007A6978" w:rsidRDefault="007A69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В соответствии с </w:t>
      </w:r>
      <w:hyperlink r:id="rId4">
        <w:r w:rsidRPr="007A6978">
          <w:rPr>
            <w:rFonts w:ascii="Times New Roman" w:hAnsi="Times New Roman" w:cs="Times New Roman"/>
            <w:color w:val="0000FF"/>
          </w:rPr>
          <w:t>частью 7 статьи 8</w:t>
        </w:r>
      </w:hyperlink>
      <w:r w:rsidRPr="007A6978">
        <w:rPr>
          <w:rFonts w:ascii="Times New Roman" w:hAnsi="Times New Roman" w:cs="Times New Roman"/>
        </w:rPr>
        <w:t xml:space="preserve"> Федерального закона от 25.12.2008 N 273-ФЗ "О противодействии коррупции", </w:t>
      </w:r>
      <w:hyperlink r:id="rId5">
        <w:r w:rsidRPr="007A6978">
          <w:rPr>
            <w:rFonts w:ascii="Times New Roman" w:hAnsi="Times New Roman" w:cs="Times New Roman"/>
            <w:color w:val="0000FF"/>
          </w:rPr>
          <w:t>частью 3 статьи 5</w:t>
        </w:r>
      </w:hyperlink>
      <w:r w:rsidRPr="007A6978">
        <w:rPr>
          <w:rFonts w:ascii="Times New Roman" w:hAnsi="Times New Roman" w:cs="Times New Roman"/>
        </w:rPr>
        <w:t xml:space="preserve"> Федерального закона от 03.12.2012 N 230-ФЗ "О </w:t>
      </w:r>
      <w:proofErr w:type="gramStart"/>
      <w:r w:rsidRPr="007A6978">
        <w:rPr>
          <w:rFonts w:ascii="Times New Roman" w:hAnsi="Times New Roman" w:cs="Times New Roman"/>
        </w:rPr>
        <w:t>контроле за</w:t>
      </w:r>
      <w:proofErr w:type="gramEnd"/>
      <w:r w:rsidRPr="007A6978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должности, и иных лиц их доходам":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6"/>
      <w:bookmarkEnd w:id="0"/>
      <w:r w:rsidRPr="007A6978">
        <w:rPr>
          <w:rFonts w:ascii="Times New Roman" w:hAnsi="Times New Roman" w:cs="Times New Roman"/>
        </w:rPr>
        <w:t>1. Уполномочить министра по вопросам обеспечения безопасности и противодействия коррупции в Ростовской области принимать решение об осуществлении (в том числе с использованием государственной информационной системы в области противодействия коррупции "Посейдон"):</w:t>
      </w:r>
    </w:p>
    <w:p w:rsidR="007A6978" w:rsidRPr="007A6978" w:rsidRDefault="007A6978">
      <w:pPr>
        <w:pStyle w:val="ConsPlusNormal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(в ред. указов Губернатора РО от 07.11.2019 </w:t>
      </w:r>
      <w:hyperlink r:id="rId6">
        <w:r w:rsidRPr="007A6978">
          <w:rPr>
            <w:rFonts w:ascii="Times New Roman" w:hAnsi="Times New Roman" w:cs="Times New Roman"/>
            <w:color w:val="0000FF"/>
          </w:rPr>
          <w:t>N 82</w:t>
        </w:r>
      </w:hyperlink>
      <w:r w:rsidRPr="007A6978">
        <w:rPr>
          <w:rFonts w:ascii="Times New Roman" w:hAnsi="Times New Roman" w:cs="Times New Roman"/>
        </w:rPr>
        <w:t xml:space="preserve">, от 21.07.2022 </w:t>
      </w:r>
      <w:hyperlink r:id="rId7">
        <w:r w:rsidRPr="007A6978">
          <w:rPr>
            <w:rFonts w:ascii="Times New Roman" w:hAnsi="Times New Roman" w:cs="Times New Roman"/>
            <w:color w:val="0000FF"/>
          </w:rPr>
          <w:t>N 80</w:t>
        </w:r>
      </w:hyperlink>
      <w:r w:rsidRPr="007A6978">
        <w:rPr>
          <w:rFonts w:ascii="Times New Roman" w:hAnsi="Times New Roman" w:cs="Times New Roman"/>
        </w:rPr>
        <w:t>)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1.1. </w:t>
      </w:r>
      <w:proofErr w:type="gramStart"/>
      <w:r w:rsidRPr="007A6978">
        <w:rPr>
          <w:rFonts w:ascii="Times New Roman" w:hAnsi="Times New Roman" w:cs="Times New Roman"/>
        </w:rPr>
        <w:t>Проверки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Ростовской области (за исключением Губернатора Ростовской области и депутата Законодательного Собрания Ростовской области) (далее - государственная должность), должностей государственной гражданской службы Ростовской области (далее - должность гражданской службы), (за исключением главы местной администрации по контракту) (далее - должность муниципальной службы), включенных в перечни</w:t>
      </w:r>
      <w:proofErr w:type="gramEnd"/>
      <w:r w:rsidRPr="007A6978">
        <w:rPr>
          <w:rFonts w:ascii="Times New Roman" w:hAnsi="Times New Roman" w:cs="Times New Roman"/>
        </w:rPr>
        <w:t>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7A6978" w:rsidRPr="007A6978" w:rsidRDefault="007A6978">
      <w:pPr>
        <w:pStyle w:val="ConsPlusNormal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(в ред. </w:t>
      </w:r>
      <w:hyperlink r:id="rId8">
        <w:r w:rsidRPr="007A6978">
          <w:rPr>
            <w:rFonts w:ascii="Times New Roman" w:hAnsi="Times New Roman" w:cs="Times New Roman"/>
            <w:color w:val="0000FF"/>
          </w:rPr>
          <w:t>указа</w:t>
        </w:r>
      </w:hyperlink>
      <w:r w:rsidRPr="007A6978">
        <w:rPr>
          <w:rFonts w:ascii="Times New Roman" w:hAnsi="Times New Roman" w:cs="Times New Roman"/>
        </w:rPr>
        <w:t xml:space="preserve"> Губернатора РО от 19.02.2018 N 9)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1.2. </w:t>
      </w:r>
      <w:proofErr w:type="gramStart"/>
      <w:r w:rsidRPr="007A6978">
        <w:rPr>
          <w:rFonts w:ascii="Times New Roman" w:hAnsi="Times New Roman" w:cs="Times New Roman"/>
        </w:rPr>
        <w:t>Проверки достоверности и полноты сведений о доходах, об имуществе и обязательствах имущественного характера, представленных лицами, замещающими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  <w:proofErr w:type="gramEnd"/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1.3. Проверки соблюдения лицами, замещающими государственные должности, должности гражданской службы, должности муниципальной службы, запретов, ограничений и требований, установленных в целях противодействия коррупции.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1.4. Проверки соблюдения лицами, замещавшими должности гражданской службы, ограничений при заключении ими после увольнения с гражданской службы трудового договора и (или) гражданско-правового договора в случаях, предусмотренных федеральными законами.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1.5. </w:t>
      </w:r>
      <w:proofErr w:type="gramStart"/>
      <w:r w:rsidRPr="007A6978">
        <w:rPr>
          <w:rFonts w:ascii="Times New Roman" w:hAnsi="Times New Roman" w:cs="Times New Roman"/>
        </w:rPr>
        <w:t>Контроля за</w:t>
      </w:r>
      <w:proofErr w:type="gramEnd"/>
      <w:r w:rsidRPr="007A6978">
        <w:rPr>
          <w:rFonts w:ascii="Times New Roman" w:hAnsi="Times New Roman" w:cs="Times New Roman"/>
        </w:rPr>
        <w:t xml:space="preserve"> расходами лиц, замещающих государственные должности, должности гражданской службы, включенные в перечень, установленный нормативным правовым актом Правительства Ростовской области, муниципальные должности в Ростовской области, должности муниципальной службы, включенные в перечни, установленные нормативным правовым актом Правительства Ростовской области и (или) муниципальными нормативными правовыми актами.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24"/>
      <w:bookmarkEnd w:id="1"/>
      <w:r w:rsidRPr="007A6978">
        <w:rPr>
          <w:rFonts w:ascii="Times New Roman" w:hAnsi="Times New Roman" w:cs="Times New Roman"/>
        </w:rPr>
        <w:t xml:space="preserve">2. </w:t>
      </w:r>
      <w:proofErr w:type="gramStart"/>
      <w:r w:rsidRPr="007A6978">
        <w:rPr>
          <w:rFonts w:ascii="Times New Roman" w:hAnsi="Times New Roman" w:cs="Times New Roman"/>
        </w:rPr>
        <w:t xml:space="preserve">Уполномочить министра по вопросам обеспечения безопасности и противодействия коррупции в Ростовской области направлять (в том числе с использованием государственной информационной системы в области противодействия коррупции "Посейдон") запросы при осуществлении проверок в целях противодействия коррупции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Центральный каталог кредитных </w:t>
      </w:r>
      <w:r w:rsidRPr="007A6978">
        <w:rPr>
          <w:rFonts w:ascii="Times New Roman" w:hAnsi="Times New Roman" w:cs="Times New Roman"/>
        </w:rPr>
        <w:lastRenderedPageBreak/>
        <w:t>историй, Центральный банк Российской</w:t>
      </w:r>
      <w:proofErr w:type="gramEnd"/>
      <w:r w:rsidRPr="007A6978">
        <w:rPr>
          <w:rFonts w:ascii="Times New Roman" w:hAnsi="Times New Roman" w:cs="Times New Roman"/>
        </w:rPr>
        <w:t xml:space="preserve">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депозитариям.</w:t>
      </w:r>
    </w:p>
    <w:p w:rsidR="007A6978" w:rsidRPr="007A6978" w:rsidRDefault="007A6978">
      <w:pPr>
        <w:pStyle w:val="ConsPlusNormal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(п. 2 в ред. </w:t>
      </w:r>
      <w:hyperlink r:id="rId9">
        <w:r w:rsidRPr="007A6978">
          <w:rPr>
            <w:rFonts w:ascii="Times New Roman" w:hAnsi="Times New Roman" w:cs="Times New Roman"/>
            <w:color w:val="0000FF"/>
          </w:rPr>
          <w:t>указа</w:t>
        </w:r>
      </w:hyperlink>
      <w:r w:rsidRPr="007A6978">
        <w:rPr>
          <w:rFonts w:ascii="Times New Roman" w:hAnsi="Times New Roman" w:cs="Times New Roman"/>
        </w:rPr>
        <w:t xml:space="preserve"> Губернатора РО от 21.11.2025 N 48)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2.1. Установить, что на период отсутствия министра по вопросам обеспечения безопасности и противодействия коррупции в Ростовской области полномочия, указанные в </w:t>
      </w:r>
      <w:hyperlink w:anchor="P16">
        <w:r w:rsidRPr="007A6978">
          <w:rPr>
            <w:rFonts w:ascii="Times New Roman" w:hAnsi="Times New Roman" w:cs="Times New Roman"/>
            <w:color w:val="0000FF"/>
          </w:rPr>
          <w:t>пунктах 1</w:t>
        </w:r>
      </w:hyperlink>
      <w:r w:rsidRPr="007A6978">
        <w:rPr>
          <w:rFonts w:ascii="Times New Roman" w:hAnsi="Times New Roman" w:cs="Times New Roman"/>
        </w:rPr>
        <w:t xml:space="preserve"> и </w:t>
      </w:r>
      <w:hyperlink w:anchor="P24">
        <w:r w:rsidRPr="007A6978">
          <w:rPr>
            <w:rFonts w:ascii="Times New Roman" w:hAnsi="Times New Roman" w:cs="Times New Roman"/>
            <w:color w:val="0000FF"/>
          </w:rPr>
          <w:t>2</w:t>
        </w:r>
      </w:hyperlink>
      <w:r w:rsidRPr="007A6978">
        <w:rPr>
          <w:rFonts w:ascii="Times New Roman" w:hAnsi="Times New Roman" w:cs="Times New Roman"/>
        </w:rPr>
        <w:t xml:space="preserve"> настоящего указа, возлагаются на заместителя начальника управления по противодействию коррупции при Губернаторе Ростовской области - начальника отдела профилактической и правовой работы.</w:t>
      </w:r>
    </w:p>
    <w:p w:rsidR="007A6978" w:rsidRPr="007A6978" w:rsidRDefault="007A6978">
      <w:pPr>
        <w:pStyle w:val="ConsPlusNormal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(</w:t>
      </w:r>
      <w:proofErr w:type="gramStart"/>
      <w:r w:rsidRPr="007A6978">
        <w:rPr>
          <w:rFonts w:ascii="Times New Roman" w:hAnsi="Times New Roman" w:cs="Times New Roman"/>
        </w:rPr>
        <w:t>п</w:t>
      </w:r>
      <w:proofErr w:type="gramEnd"/>
      <w:r w:rsidRPr="007A6978">
        <w:rPr>
          <w:rFonts w:ascii="Times New Roman" w:hAnsi="Times New Roman" w:cs="Times New Roman"/>
        </w:rPr>
        <w:t xml:space="preserve">. 2.1 в ред. </w:t>
      </w:r>
      <w:hyperlink r:id="rId10">
        <w:r w:rsidRPr="007A6978">
          <w:rPr>
            <w:rFonts w:ascii="Times New Roman" w:hAnsi="Times New Roman" w:cs="Times New Roman"/>
            <w:color w:val="0000FF"/>
          </w:rPr>
          <w:t>указа</w:t>
        </w:r>
      </w:hyperlink>
      <w:r w:rsidRPr="007A6978">
        <w:rPr>
          <w:rFonts w:ascii="Times New Roman" w:hAnsi="Times New Roman" w:cs="Times New Roman"/>
        </w:rPr>
        <w:t xml:space="preserve"> Губернатора РО от 12.01.2026 N 1)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3. </w:t>
      </w:r>
      <w:hyperlink r:id="rId11">
        <w:r w:rsidRPr="007A6978">
          <w:rPr>
            <w:rFonts w:ascii="Times New Roman" w:hAnsi="Times New Roman" w:cs="Times New Roman"/>
            <w:color w:val="0000FF"/>
          </w:rPr>
          <w:t>Указ</w:t>
        </w:r>
      </w:hyperlink>
      <w:r w:rsidRPr="007A6978">
        <w:rPr>
          <w:rFonts w:ascii="Times New Roman" w:hAnsi="Times New Roman" w:cs="Times New Roman"/>
        </w:rPr>
        <w:t xml:space="preserve"> Губернатора Ростовской области от 26.09.2013 N 96 "Об обеспечении </w:t>
      </w:r>
      <w:proofErr w:type="gramStart"/>
      <w:r w:rsidRPr="007A6978">
        <w:rPr>
          <w:rFonts w:ascii="Times New Roman" w:hAnsi="Times New Roman" w:cs="Times New Roman"/>
        </w:rPr>
        <w:t>контроля за</w:t>
      </w:r>
      <w:proofErr w:type="gramEnd"/>
      <w:r w:rsidRPr="007A6978">
        <w:rPr>
          <w:rFonts w:ascii="Times New Roman" w:hAnsi="Times New Roman" w:cs="Times New Roman"/>
        </w:rPr>
        <w:t xml:space="preserve"> соответствием расходов лиц, замещающих государственные должности Ростовской области, и иных лиц их доходам" признать утратившим силу.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4. Внести в </w:t>
      </w:r>
      <w:hyperlink r:id="rId12">
        <w:r w:rsidRPr="007A6978">
          <w:rPr>
            <w:rFonts w:ascii="Times New Roman" w:hAnsi="Times New Roman" w:cs="Times New Roman"/>
            <w:color w:val="0000FF"/>
          </w:rPr>
          <w:t>указ</w:t>
        </w:r>
      </w:hyperlink>
      <w:r w:rsidRPr="007A6978">
        <w:rPr>
          <w:rFonts w:ascii="Times New Roman" w:hAnsi="Times New Roman" w:cs="Times New Roman"/>
        </w:rPr>
        <w:t xml:space="preserve"> Губернатора Ростовской области от 27.02.2014 N 23 "О делегировании отдельных полномочий представителя нанимателя и отдельных полномочий работодателя" изменение, изложив </w:t>
      </w:r>
      <w:hyperlink r:id="rId13">
        <w:r w:rsidRPr="007A6978">
          <w:rPr>
            <w:rFonts w:ascii="Times New Roman" w:hAnsi="Times New Roman" w:cs="Times New Roman"/>
            <w:color w:val="0000FF"/>
          </w:rPr>
          <w:t>подпункт 2.1 пункта 2</w:t>
        </w:r>
      </w:hyperlink>
      <w:r w:rsidRPr="007A6978">
        <w:rPr>
          <w:rFonts w:ascii="Times New Roman" w:hAnsi="Times New Roman" w:cs="Times New Roman"/>
        </w:rPr>
        <w:t xml:space="preserve"> в следующей редакции:</w:t>
      </w:r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"2.1. Полномочия представителя нанимателя по подписанию служебных контрактов с государственными гражданскими служащими Ростовской области, проходящими государственную гражданскую службу Ростовской области в Правительстве Ростовской области</w:t>
      </w:r>
      <w:proofErr w:type="gramStart"/>
      <w:r w:rsidRPr="007A6978">
        <w:rPr>
          <w:rFonts w:ascii="Times New Roman" w:hAnsi="Times New Roman" w:cs="Times New Roman"/>
        </w:rPr>
        <w:t>.".</w:t>
      </w:r>
      <w:proofErr w:type="gramEnd"/>
    </w:p>
    <w:p w:rsidR="007A6978" w:rsidRPr="007A6978" w:rsidRDefault="007A697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 xml:space="preserve">5. </w:t>
      </w:r>
      <w:proofErr w:type="gramStart"/>
      <w:r w:rsidRPr="007A6978">
        <w:rPr>
          <w:rFonts w:ascii="Times New Roman" w:hAnsi="Times New Roman" w:cs="Times New Roman"/>
        </w:rPr>
        <w:t>Контроль за</w:t>
      </w:r>
      <w:proofErr w:type="gramEnd"/>
      <w:r w:rsidRPr="007A6978">
        <w:rPr>
          <w:rFonts w:ascii="Times New Roman" w:hAnsi="Times New Roman" w:cs="Times New Roman"/>
        </w:rPr>
        <w:t xml:space="preserve"> исполнением указа оставляю за собой.</w:t>
      </w:r>
    </w:p>
    <w:p w:rsidR="007A6978" w:rsidRPr="007A6978" w:rsidRDefault="007A6978">
      <w:pPr>
        <w:pStyle w:val="ConsPlusNormal"/>
        <w:rPr>
          <w:rFonts w:ascii="Times New Roman" w:hAnsi="Times New Roman" w:cs="Times New Roman"/>
        </w:rPr>
      </w:pPr>
    </w:p>
    <w:p w:rsidR="007A6978" w:rsidRPr="007A6978" w:rsidRDefault="007A6978">
      <w:pPr>
        <w:pStyle w:val="ConsPlusNormal"/>
        <w:jc w:val="right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Губернатор</w:t>
      </w:r>
    </w:p>
    <w:p w:rsidR="007A6978" w:rsidRPr="007A6978" w:rsidRDefault="007A6978">
      <w:pPr>
        <w:pStyle w:val="ConsPlusNormal"/>
        <w:jc w:val="right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Ростовской области</w:t>
      </w:r>
    </w:p>
    <w:p w:rsidR="007A6978" w:rsidRPr="007A6978" w:rsidRDefault="007A6978">
      <w:pPr>
        <w:pStyle w:val="ConsPlusNormal"/>
        <w:jc w:val="right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В.Ю.</w:t>
      </w:r>
      <w:proofErr w:type="gramStart"/>
      <w:r w:rsidRPr="007A6978">
        <w:rPr>
          <w:rFonts w:ascii="Times New Roman" w:hAnsi="Times New Roman" w:cs="Times New Roman"/>
        </w:rPr>
        <w:t>ГОЛУБЕВ</w:t>
      </w:r>
      <w:proofErr w:type="gramEnd"/>
    </w:p>
    <w:p w:rsidR="007A6978" w:rsidRPr="007A6978" w:rsidRDefault="007A6978">
      <w:pPr>
        <w:pStyle w:val="ConsPlusNormal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Указ вносит</w:t>
      </w:r>
    </w:p>
    <w:p w:rsidR="007A6978" w:rsidRPr="007A6978" w:rsidRDefault="007A6978">
      <w:pPr>
        <w:pStyle w:val="ConsPlusNormal"/>
        <w:spacing w:before="220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управление по противодействию</w:t>
      </w:r>
    </w:p>
    <w:p w:rsidR="007A6978" w:rsidRPr="007A6978" w:rsidRDefault="007A6978">
      <w:pPr>
        <w:pStyle w:val="ConsPlusNormal"/>
        <w:spacing w:before="220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коррупции при Губернаторе</w:t>
      </w:r>
    </w:p>
    <w:p w:rsidR="007A6978" w:rsidRPr="007A6978" w:rsidRDefault="007A6978">
      <w:pPr>
        <w:pStyle w:val="ConsPlusNormal"/>
        <w:spacing w:before="220"/>
        <w:rPr>
          <w:rFonts w:ascii="Times New Roman" w:hAnsi="Times New Roman" w:cs="Times New Roman"/>
        </w:rPr>
      </w:pPr>
      <w:r w:rsidRPr="007A6978">
        <w:rPr>
          <w:rFonts w:ascii="Times New Roman" w:hAnsi="Times New Roman" w:cs="Times New Roman"/>
        </w:rPr>
        <w:t>Ростовской области</w:t>
      </w:r>
    </w:p>
    <w:p w:rsidR="007A6978" w:rsidRPr="007A6978" w:rsidRDefault="007A6978">
      <w:pPr>
        <w:pStyle w:val="ConsPlusNormal"/>
        <w:rPr>
          <w:rFonts w:ascii="Times New Roman" w:hAnsi="Times New Roman" w:cs="Times New Roman"/>
        </w:rPr>
      </w:pPr>
    </w:p>
    <w:p w:rsidR="007A6978" w:rsidRPr="007A6978" w:rsidRDefault="007A6978">
      <w:pPr>
        <w:pStyle w:val="ConsPlusNormal"/>
        <w:rPr>
          <w:rFonts w:ascii="Times New Roman" w:hAnsi="Times New Roman" w:cs="Times New Roman"/>
        </w:rPr>
      </w:pPr>
    </w:p>
    <w:p w:rsidR="007A6978" w:rsidRPr="007A6978" w:rsidRDefault="007A697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552186" w:rsidRDefault="00552186"/>
    <w:sectPr w:rsidR="00552186" w:rsidSect="006C7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6978"/>
    <w:rsid w:val="00552186"/>
    <w:rsid w:val="007A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6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6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84773&amp;dst=100018" TargetMode="External"/><Relationship Id="rId13" Type="http://schemas.openxmlformats.org/officeDocument/2006/relationships/hyperlink" Target="https://login.consultant.ru/link/?req=doc&amp;base=RLAW186&amp;n=68465&amp;dst=1000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6&amp;n=133315&amp;dst=100027" TargetMode="External"/><Relationship Id="rId12" Type="http://schemas.openxmlformats.org/officeDocument/2006/relationships/hyperlink" Target="https://login.consultant.ru/link/?req=doc&amp;base=RLAW186&amp;n=684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6&amp;n=133316&amp;dst=100024" TargetMode="External"/><Relationship Id="rId11" Type="http://schemas.openxmlformats.org/officeDocument/2006/relationships/hyperlink" Target="https://login.consultant.ru/link/?req=doc&amp;base=RLAW186&amp;n=72369" TargetMode="External"/><Relationship Id="rId5" Type="http://schemas.openxmlformats.org/officeDocument/2006/relationships/hyperlink" Target="https://login.consultant.ru/link/?req=doc&amp;base=LAW&amp;n=523305&amp;dst=10004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156188&amp;dst=100016" TargetMode="External"/><Relationship Id="rId4" Type="http://schemas.openxmlformats.org/officeDocument/2006/relationships/hyperlink" Target="https://login.consultant.ru/link/?req=doc&amp;base=LAW&amp;n=523306&amp;dst=100123" TargetMode="External"/><Relationship Id="rId9" Type="http://schemas.openxmlformats.org/officeDocument/2006/relationships/hyperlink" Target="https://login.consultant.ru/link/?req=doc&amp;base=RLAW186&amp;n=154650&amp;dst=10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Билан</dc:creator>
  <cp:lastModifiedBy>Билан</cp:lastModifiedBy>
  <cp:revision>1</cp:revision>
  <dcterms:created xsi:type="dcterms:W3CDTF">2026-03-18T08:53:00Z</dcterms:created>
  <dcterms:modified xsi:type="dcterms:W3CDTF">2026-03-18T08:54:00Z</dcterms:modified>
</cp:coreProperties>
</file>