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A232F" w:rsidRPr="003A232F" w:rsidTr="003A23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232F" w:rsidRPr="003A232F" w:rsidRDefault="003A2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32F">
              <w:rPr>
                <w:rFonts w:ascii="Times New Roman" w:hAnsi="Times New Roman" w:cs="Times New Roman"/>
                <w:sz w:val="24"/>
                <w:szCs w:val="24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A232F" w:rsidRPr="003A232F" w:rsidRDefault="003A23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232F">
              <w:rPr>
                <w:rFonts w:ascii="Times New Roman" w:hAnsi="Times New Roman" w:cs="Times New Roman"/>
                <w:sz w:val="24"/>
                <w:szCs w:val="24"/>
              </w:rPr>
              <w:t>N 59-ФЗ</w:t>
            </w:r>
          </w:p>
        </w:tc>
      </w:tr>
    </w:tbl>
    <w:p w:rsidR="003A232F" w:rsidRPr="003A232F" w:rsidRDefault="003A232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3A232F" w:rsidRPr="003A232F" w:rsidRDefault="003A23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Одобрен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5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законами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и иными федеральными законами.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и их должностными лицами.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(часть 4 введена Федеральным </w:t>
      </w:r>
      <w:hyperlink r:id="rId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>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асть 1 в ред. Федерального </w:t>
      </w:r>
      <w:hyperlink r:id="rId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8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(п. 1 в ред. Федерального </w:t>
      </w:r>
      <w:hyperlink r:id="rId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28.12.2024 N 547-ФЗ)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4) жалоба - просьба гражданина о восстановлении или защите его нарушенных прав,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>свобод или законных интересов либо прав, свобод или законных интересов других лиц;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A232F">
        <w:rPr>
          <w:rFonts w:ascii="Times New Roman" w:hAnsi="Times New Roman" w:cs="Times New Roman"/>
          <w:sz w:val="24"/>
          <w:szCs w:val="24"/>
        </w:rPr>
        <w:t>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в случае, предусмотренном </w:t>
      </w:r>
      <w:hyperlink w:anchor="P12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частью 5.1 статьи 11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вопросов;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2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3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Запрещается </w:t>
      </w:r>
      <w:hyperlink r:id="rId1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преследование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0"/>
      <w:bookmarkEnd w:id="0"/>
      <w:r w:rsidRPr="003A232F">
        <w:rPr>
          <w:rFonts w:ascii="Times New Roman" w:hAnsi="Times New Roman" w:cs="Times New Roman"/>
          <w:sz w:val="24"/>
          <w:szCs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5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частной жизни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3A232F">
        <w:rPr>
          <w:rFonts w:ascii="Times New Roman" w:hAnsi="Times New Roman" w:cs="Times New Roman"/>
          <w:sz w:val="24"/>
          <w:szCs w:val="24"/>
        </w:rPr>
        <w:t>оперативно-разыскную</w:t>
      </w:r>
      <w:proofErr w:type="spellEnd"/>
      <w:r w:rsidRPr="003A232F">
        <w:rPr>
          <w:rFonts w:ascii="Times New Roman" w:hAnsi="Times New Roman" w:cs="Times New Roman"/>
          <w:sz w:val="24"/>
          <w:szCs w:val="24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>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(часть 3 введена Федеральным </w:t>
      </w:r>
      <w:hyperlink r:id="rId1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28.12.2024 N 547-ФЗ)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предложения, заявления или жалобы, ставит личную подпись и дату.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04.08.2023 N 480-ФЗ)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8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04.08.2023 N 480-ФЗ)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, установленном настоящим Федеральным законом.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27.11.2017 </w:t>
      </w:r>
      <w:hyperlink r:id="rId1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355-ФЗ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, от 04.08.2023 </w:t>
      </w:r>
      <w:hyperlink r:id="rId2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480-ФЗ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, от 28.12.2024 </w:t>
      </w:r>
      <w:hyperlink r:id="rId2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547-ФЗ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>)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 w:rsidRPr="003A232F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  <w:proofErr w:type="gramEnd"/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информацию о фактах возможных нарушений </w:t>
      </w:r>
      <w:hyperlink r:id="rId22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случая, указанного в </w:t>
      </w:r>
      <w:hyperlink w:anchor="P12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(часть 3.1 введена Федеральным </w:t>
      </w:r>
      <w:hyperlink r:id="rId23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24.11.2014 N 357-ФЗ; в ред. Федерального </w:t>
      </w:r>
      <w:hyperlink r:id="rId2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27.12.2018 N 528-ФЗ)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2"/>
      <w:bookmarkEnd w:id="2"/>
      <w:r w:rsidRPr="003A232F">
        <w:rPr>
          <w:rFonts w:ascii="Times New Roman" w:hAnsi="Times New Roman" w:cs="Times New Roman"/>
          <w:sz w:val="24"/>
          <w:szCs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обжалуется.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в соответствии с запретом, предусмотренным </w:t>
      </w:r>
      <w:hyperlink w:anchor="P92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5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в суд.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100"/>
      <w:bookmarkEnd w:id="3"/>
      <w:r w:rsidRPr="003A232F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>органов предварительного следствия;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  <w:r w:rsidRPr="003A232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A232F">
        <w:rPr>
          <w:rFonts w:ascii="Times New Roman" w:hAnsi="Times New Roman" w:cs="Times New Roman"/>
          <w:sz w:val="24"/>
          <w:szCs w:val="24"/>
        </w:rPr>
        <w:t>, и для которых установлен особый порядок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предоставления.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1"/>
      <w:bookmarkEnd w:id="5"/>
      <w:r w:rsidRPr="003A232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6</w:t>
        </w:r>
        <w:proofErr w:type="gramEnd"/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27.11.2017 </w:t>
      </w:r>
      <w:hyperlink r:id="rId28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355-ФЗ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, от 04.08.2023 </w:t>
      </w:r>
      <w:hyperlink r:id="rId2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480-ФЗ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, от 28.12.2024 </w:t>
      </w:r>
      <w:hyperlink r:id="rId3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N 547-ФЗ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>)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114"/>
      <w:bookmarkEnd w:id="6"/>
      <w:r w:rsidRPr="003A232F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lastRenderedPageBreak/>
        <w:t xml:space="preserve">(в ред. Федерального </w:t>
      </w:r>
      <w:hyperlink r:id="rId3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2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обжалования данного судебного решения.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3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1"/>
      <w:bookmarkEnd w:id="7"/>
      <w:r w:rsidRPr="003A232F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4.1.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асть 4.1 введена Федеральным </w:t>
      </w:r>
      <w:hyperlink r:id="rId35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7"/>
      <w:bookmarkEnd w:id="8"/>
      <w:r w:rsidRPr="003A232F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10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(часть 5.1 введена Федеральным </w:t>
      </w:r>
      <w:hyperlink r:id="rId3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6.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 xml:space="preserve">быть дан без разглашения сведений, составляющих государственную или иную охраняемую федеральным законом </w:t>
      </w:r>
      <w:hyperlink r:id="rId38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3A232F">
        <w:rPr>
          <w:rFonts w:ascii="Times New Roman" w:hAnsi="Times New Roman" w:cs="Times New Roman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6"/>
      <w:bookmarkEnd w:id="9"/>
      <w:r w:rsidRPr="003A232F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асть 1.1 введена Федеральным </w:t>
      </w:r>
      <w:hyperlink r:id="rId4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случае направления запроса, предусмотренного частью 2 </w:t>
      </w:r>
      <w:hyperlink w:anchor="P10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2. При личном приеме гражданин предъявляет </w:t>
      </w:r>
      <w:hyperlink r:id="rId41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 w:rsidRPr="003A232F">
        <w:rPr>
          <w:rFonts w:ascii="Times New Roman" w:hAnsi="Times New Roman" w:cs="Times New Roman"/>
          <w:sz w:val="24"/>
          <w:szCs w:val="24"/>
        </w:rPr>
        <w:t>, удостоверяющий его личность.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3. Содержание устного обращения заносится в карточку личного приема гражданина.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</w:t>
      </w:r>
      <w:r w:rsidRPr="003A232F">
        <w:rPr>
          <w:rFonts w:ascii="Times New Roman" w:hAnsi="Times New Roman" w:cs="Times New Roman"/>
          <w:sz w:val="24"/>
          <w:szCs w:val="24"/>
        </w:rPr>
        <w:lastRenderedPageBreak/>
        <w:t>должностного лица, гражданину дается разъяснение, куда и в каком порядке ему следует обратиться.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A232F" w:rsidRPr="003A232F" w:rsidRDefault="003A2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асть 7 введена Федеральным </w:t>
      </w:r>
      <w:hyperlink r:id="rId42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от 03.11.2015 N 305-ФЗ)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Статья 14.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обращений, </w:t>
      </w:r>
      <w:hyperlink r:id="rId43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анализируют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4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2. В случае</w:t>
      </w:r>
      <w:proofErr w:type="gramStart"/>
      <w:r w:rsidRPr="003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1) </w:t>
      </w:r>
      <w:hyperlink r:id="rId45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2) </w:t>
      </w:r>
      <w:hyperlink r:id="rId46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3) </w:t>
      </w:r>
      <w:hyperlink r:id="rId47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hyperlink r:id="rId48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>, заявлений и жалоб граждан";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 xml:space="preserve">5) </w:t>
      </w:r>
      <w:hyperlink r:id="rId49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A232F" w:rsidRPr="003A232F" w:rsidRDefault="003A23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32F">
        <w:rPr>
          <w:rFonts w:ascii="Times New Roman" w:hAnsi="Times New Roman" w:cs="Times New Roman"/>
          <w:sz w:val="24"/>
          <w:szCs w:val="24"/>
        </w:rPr>
        <w:t xml:space="preserve">6) </w:t>
      </w:r>
      <w:hyperlink r:id="rId50">
        <w:r w:rsidRPr="003A232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232F">
        <w:rPr>
          <w:rFonts w:ascii="Times New Roman" w:hAnsi="Times New Roman" w:cs="Times New Roman"/>
          <w:sz w:val="24"/>
          <w:szCs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3A232F">
        <w:rPr>
          <w:rFonts w:ascii="Times New Roman" w:hAnsi="Times New Roman" w:cs="Times New Roman"/>
          <w:sz w:val="24"/>
          <w:szCs w:val="24"/>
        </w:rPr>
        <w:t xml:space="preserve"> граждан".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3A232F" w:rsidRPr="003A232F" w:rsidRDefault="003A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Президент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A232F" w:rsidRPr="003A232F" w:rsidRDefault="003A2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В.ПУТИН</w:t>
      </w:r>
    </w:p>
    <w:p w:rsidR="003A232F" w:rsidRPr="003A232F" w:rsidRDefault="003A232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3A232F" w:rsidRPr="003A232F" w:rsidRDefault="003A232F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2 мая 2006 года</w:t>
      </w:r>
    </w:p>
    <w:p w:rsidR="003A232F" w:rsidRPr="003A232F" w:rsidRDefault="003A232F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3A232F">
        <w:rPr>
          <w:rFonts w:ascii="Times New Roman" w:hAnsi="Times New Roman" w:cs="Times New Roman"/>
          <w:sz w:val="24"/>
          <w:szCs w:val="24"/>
        </w:rPr>
        <w:t>N 59-ФЗ</w:t>
      </w:r>
    </w:p>
    <w:p w:rsidR="003A232F" w:rsidRPr="003A232F" w:rsidRDefault="003A232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32F" w:rsidRPr="003A232F" w:rsidRDefault="003A232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52186" w:rsidRPr="003A232F" w:rsidRDefault="00552186">
      <w:pPr>
        <w:rPr>
          <w:rFonts w:ascii="Times New Roman" w:hAnsi="Times New Roman" w:cs="Times New Roman"/>
          <w:sz w:val="24"/>
          <w:szCs w:val="24"/>
        </w:rPr>
      </w:pPr>
    </w:p>
    <w:sectPr w:rsidR="00552186" w:rsidRPr="003A232F" w:rsidSect="009F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232F"/>
    <w:rsid w:val="003A232F"/>
    <w:rsid w:val="0055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14&amp;dst=101414" TargetMode="External"/><Relationship Id="rId18" Type="http://schemas.openxmlformats.org/officeDocument/2006/relationships/hyperlink" Target="https://login.consultant.ru/link/?req=doc&amp;base=LAW&amp;n=454052&amp;dst=100013" TargetMode="External"/><Relationship Id="rId26" Type="http://schemas.openxmlformats.org/officeDocument/2006/relationships/hyperlink" Target="https://login.consultant.ru/link/?req=doc&amp;base=LAW&amp;n=479088&amp;dst=100331" TargetMode="External"/><Relationship Id="rId39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840&amp;dst=100014" TargetMode="External"/><Relationship Id="rId34" Type="http://schemas.openxmlformats.org/officeDocument/2006/relationships/hyperlink" Target="https://login.consultant.ru/link/?req=doc&amp;base=LAW&amp;n=101960&amp;dst=100010" TargetMode="External"/><Relationship Id="rId42" Type="http://schemas.openxmlformats.org/officeDocument/2006/relationships/hyperlink" Target="https://login.consultant.ru/link/?req=doc&amp;base=LAW&amp;n=188321&amp;dst=100008" TargetMode="External"/><Relationship Id="rId47" Type="http://schemas.openxmlformats.org/officeDocument/2006/relationships/hyperlink" Target="https://login.consultant.ru/link/?req=doc&amp;base=ESU&amp;n=6801" TargetMode="External"/><Relationship Id="rId50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145999&amp;dst=100017" TargetMode="External"/><Relationship Id="rId12" Type="http://schemas.openxmlformats.org/officeDocument/2006/relationships/hyperlink" Target="https://login.consultant.ru/link/?req=doc&amp;base=LAW&amp;n=283516&amp;dst=100009" TargetMode="External"/><Relationship Id="rId17" Type="http://schemas.openxmlformats.org/officeDocument/2006/relationships/hyperlink" Target="https://login.consultant.ru/link/?req=doc&amp;base=LAW&amp;n=454052&amp;dst=100012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101960&amp;dst=100009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ESU&amp;n=29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840&amp;dst=100012" TargetMode="External"/><Relationship Id="rId20" Type="http://schemas.openxmlformats.org/officeDocument/2006/relationships/hyperlink" Target="https://login.consultant.ru/link/?req=doc&amp;base=LAW&amp;n=454052&amp;dst=100014" TargetMode="External"/><Relationship Id="rId29" Type="http://schemas.openxmlformats.org/officeDocument/2006/relationships/hyperlink" Target="https://login.consultant.ru/link/?req=doc&amp;base=LAW&amp;n=454052&amp;dst=100015" TargetMode="External"/><Relationship Id="rId41" Type="http://schemas.openxmlformats.org/officeDocument/2006/relationships/hyperlink" Target="https://login.consultant.ru/link/?req=doc&amp;base=LAW&amp;n=149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5" TargetMode="External"/><Relationship Id="rId11" Type="http://schemas.openxmlformats.org/officeDocument/2006/relationships/hyperlink" Target="https://login.consultant.ru/link/?req=doc&amp;base=LAW&amp;n=93980" TargetMode="External"/><Relationship Id="rId24" Type="http://schemas.openxmlformats.org/officeDocument/2006/relationships/hyperlink" Target="https://login.consultant.ru/link/?req=doc&amp;base=LAW&amp;n=446157&amp;dst=100514" TargetMode="External"/><Relationship Id="rId32" Type="http://schemas.openxmlformats.org/officeDocument/2006/relationships/hyperlink" Target="https://login.consultant.ru/link/?req=doc&amp;base=LAW&amp;n=502317&amp;dst=101445" TargetMode="External"/><Relationship Id="rId37" Type="http://schemas.openxmlformats.org/officeDocument/2006/relationships/hyperlink" Target="https://login.consultant.ru/link/?req=doc&amp;base=LAW&amp;n=283516&amp;dst=100017" TargetMode="External"/><Relationship Id="rId40" Type="http://schemas.openxmlformats.org/officeDocument/2006/relationships/hyperlink" Target="https://login.consultant.ru/link/?req=doc&amp;base=LAW&amp;n=201153&amp;dst=100186" TargetMode="External"/><Relationship Id="rId45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login.consultant.ru/link/?req=doc&amp;base=LAW&amp;n=453320&amp;dst=100211" TargetMode="External"/><Relationship Id="rId15" Type="http://schemas.openxmlformats.org/officeDocument/2006/relationships/hyperlink" Target="https://login.consultant.ru/link/?req=doc&amp;base=LAW&amp;n=133029&amp;dst=100011" TargetMode="External"/><Relationship Id="rId23" Type="http://schemas.openxmlformats.org/officeDocument/2006/relationships/hyperlink" Target="https://login.consultant.ru/link/?req=doc&amp;base=LAW&amp;n=201153&amp;dst=100182" TargetMode="External"/><Relationship Id="rId28" Type="http://schemas.openxmlformats.org/officeDocument/2006/relationships/hyperlink" Target="https://login.consultant.ru/link/?req=doc&amp;base=LAW&amp;n=283516&amp;dst=100012" TargetMode="External"/><Relationship Id="rId36" Type="http://schemas.openxmlformats.org/officeDocument/2006/relationships/hyperlink" Target="https://login.consultant.ru/link/?req=doc&amp;base=LAW&amp;n=148493&amp;dst=100010" TargetMode="External"/><Relationship Id="rId49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479088&amp;dst=100327" TargetMode="External"/><Relationship Id="rId19" Type="http://schemas.openxmlformats.org/officeDocument/2006/relationships/hyperlink" Target="https://login.consultant.ru/link/?req=doc&amp;base=LAW&amp;n=283516&amp;dst=100010" TargetMode="External"/><Relationship Id="rId31" Type="http://schemas.openxmlformats.org/officeDocument/2006/relationships/hyperlink" Target="https://login.consultant.ru/link/?req=doc&amp;base=LAW&amp;n=148493&amp;dst=100009" TargetMode="External"/><Relationship Id="rId44" Type="http://schemas.openxmlformats.org/officeDocument/2006/relationships/hyperlink" Target="https://login.consultant.ru/link/?req=doc&amp;base=LAW&amp;n=528376&amp;dst=2726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2875&amp;dst=100127" TargetMode="External"/><Relationship Id="rId9" Type="http://schemas.openxmlformats.org/officeDocument/2006/relationships/hyperlink" Target="https://login.consultant.ru/link/?req=doc&amp;base=LAW&amp;n=494840&amp;dst=100010" TargetMode="External"/><Relationship Id="rId14" Type="http://schemas.openxmlformats.org/officeDocument/2006/relationships/hyperlink" Target="https://login.consultant.ru/link/?req=doc&amp;base=LAW&amp;n=195322&amp;dst=100174" TargetMode="External"/><Relationship Id="rId22" Type="http://schemas.openxmlformats.org/officeDocument/2006/relationships/hyperlink" Target="https://login.consultant.ru/link/?req=doc&amp;base=LAW&amp;n=512725&amp;dst=100238" TargetMode="External"/><Relationship Id="rId27" Type="http://schemas.openxmlformats.org/officeDocument/2006/relationships/hyperlink" Target="https://login.consultant.ru/link/?req=doc&amp;base=LAW&amp;n=93980" TargetMode="External"/><Relationship Id="rId30" Type="http://schemas.openxmlformats.org/officeDocument/2006/relationships/hyperlink" Target="https://login.consultant.ru/link/?req=doc&amp;base=LAW&amp;n=494840&amp;dst=100015" TargetMode="External"/><Relationship Id="rId35" Type="http://schemas.openxmlformats.org/officeDocument/2006/relationships/hyperlink" Target="https://login.consultant.ru/link/?req=doc&amp;base=LAW&amp;n=283516&amp;dst=100015" TargetMode="External"/><Relationship Id="rId43" Type="http://schemas.openxmlformats.org/officeDocument/2006/relationships/hyperlink" Target="https://login.consultant.ru/link/?req=doc&amp;base=LAW&amp;n=215502" TargetMode="External"/><Relationship Id="rId48" Type="http://schemas.openxmlformats.org/officeDocument/2006/relationships/hyperlink" Target="https://login.consultant.ru/link/?req=doc&amp;base=ESU&amp;n=15445&amp;dst=100009" TargetMode="External"/><Relationship Id="rId8" Type="http://schemas.openxmlformats.org/officeDocument/2006/relationships/hyperlink" Target="https://login.consultant.ru/link/?req=doc&amp;base=LAW&amp;n=287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4762</Words>
  <Characters>27149</Characters>
  <Application>Microsoft Office Word</Application>
  <DocSecurity>0</DocSecurity>
  <Lines>226</Lines>
  <Paragraphs>63</Paragraphs>
  <ScaleCrop>false</ScaleCrop>
  <Company/>
  <LinksUpToDate>false</LinksUpToDate>
  <CharactersWithSpaces>31848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2026-03-18T07:54:00Z</dcterms:created>
  <dcterms:modified xsi:type="dcterms:W3CDTF">2026-03-18T07:57:00Z</dcterms:modified>
</cp:coreProperties>
</file>